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7A2A" w14:textId="324CFDBE" w:rsidR="00FB1DFC" w:rsidRPr="00FB1DFC" w:rsidRDefault="00A6583D" w:rsidP="00FB1DFC">
      <w:pPr>
        <w:rPr>
          <w:b/>
          <w:bCs/>
        </w:rPr>
      </w:pPr>
      <w:r>
        <w:rPr>
          <w:b/>
          <w:bCs/>
        </w:rPr>
        <w:t xml:space="preserve">Scottish Government </w:t>
      </w:r>
      <w:r w:rsidR="00FB1DFC" w:rsidRPr="00550CF5">
        <w:rPr>
          <w:b/>
          <w:bCs/>
        </w:rPr>
        <w:t>Rural Payments and Inspections Division</w:t>
      </w:r>
    </w:p>
    <w:p w14:paraId="7208542B" w14:textId="77777777" w:rsidR="00FB1DFC" w:rsidRPr="003271AA" w:rsidRDefault="00FB1DFC" w:rsidP="00FB1DFC">
      <w:pPr>
        <w:rPr>
          <w:b/>
          <w:bCs/>
        </w:rPr>
      </w:pPr>
    </w:p>
    <w:p w14:paraId="2BB93232" w14:textId="2DA685E9" w:rsidR="00FB1DFC" w:rsidRPr="003271AA" w:rsidRDefault="00FB1DFC" w:rsidP="00FB1DFC">
      <w:pPr>
        <w:rPr>
          <w:b/>
          <w:bCs/>
        </w:rPr>
      </w:pPr>
      <w:r w:rsidRPr="003271AA">
        <w:rPr>
          <w:b/>
          <w:bCs/>
        </w:rPr>
        <w:t>THE AGRICULTURE, LAND DRAINAGE AND IRRIGATION PROJECTS (ENVIRONMENTAL IMPACT ASSESSMENT) (SCOTLAND) REGULATIONS 2017</w:t>
      </w:r>
    </w:p>
    <w:p w14:paraId="38493CB5" w14:textId="77777777" w:rsidR="00FB1DFC" w:rsidRPr="00FB1DFC" w:rsidRDefault="00FB1DFC" w:rsidP="00FB1DFC">
      <w:pPr>
        <w:rPr>
          <w:b/>
          <w:bCs/>
          <w:highlight w:val="yellow"/>
        </w:rPr>
      </w:pPr>
    </w:p>
    <w:p w14:paraId="6160B55F" w14:textId="3AA7AD86" w:rsidR="00D356E8" w:rsidRDefault="00FB1DFC" w:rsidP="00FB1DFC">
      <w:r w:rsidRPr="00FB1DFC">
        <w:t>Notice is hereby given</w:t>
      </w:r>
      <w:r>
        <w:t xml:space="preserve"> under </w:t>
      </w:r>
      <w:r w:rsidRPr="00550CF5">
        <w:t>Regulation</w:t>
      </w:r>
      <w:r w:rsidR="003271AA" w:rsidRPr="00550CF5">
        <w:t xml:space="preserve"> 17</w:t>
      </w:r>
      <w:r w:rsidRPr="00550CF5">
        <w:t xml:space="preserve"> that an Environmental Impact Assessment (EIA) report has been submitted to </w:t>
      </w:r>
      <w:r w:rsidR="003C096E">
        <w:t xml:space="preserve">the </w:t>
      </w:r>
      <w:r w:rsidRPr="00550CF5">
        <w:t xml:space="preserve">Rural Payments and Inspections Division (RPID) – </w:t>
      </w:r>
      <w:r w:rsidR="00450606">
        <w:t>Kilwinning</w:t>
      </w:r>
      <w:r w:rsidRPr="00550CF5">
        <w:t xml:space="preserve"> Area Office, for a</w:t>
      </w:r>
      <w:r w:rsidR="00AF6D82" w:rsidRPr="00550CF5">
        <w:t xml:space="preserve"> </w:t>
      </w:r>
      <w:r w:rsidR="0095249A" w:rsidRPr="00550CF5">
        <w:t xml:space="preserve">project which includes </w:t>
      </w:r>
      <w:r w:rsidR="008008C8" w:rsidRPr="00550CF5">
        <w:t xml:space="preserve">intensification of semi-natural ground </w:t>
      </w:r>
      <w:r w:rsidR="00174390">
        <w:t>by</w:t>
      </w:r>
      <w:r w:rsidR="008008C8" w:rsidRPr="00550CF5">
        <w:t xml:space="preserve"> </w:t>
      </w:r>
      <w:r w:rsidR="00FA5E32" w:rsidRPr="002966AB">
        <w:t xml:space="preserve">chemical herbicide application, </w:t>
      </w:r>
      <w:r w:rsidR="00DA3202" w:rsidRPr="002966AB">
        <w:t>cultivations</w:t>
      </w:r>
      <w:r w:rsidR="00481F6B" w:rsidRPr="002966AB">
        <w:t xml:space="preserve"> </w:t>
      </w:r>
      <w:r w:rsidR="00FA5E32" w:rsidRPr="002966AB">
        <w:t>and reseeding</w:t>
      </w:r>
      <w:r w:rsidR="00DA3202" w:rsidRPr="002966AB">
        <w:t xml:space="preserve"> </w:t>
      </w:r>
      <w:r w:rsidRPr="002966AB">
        <w:t xml:space="preserve">at </w:t>
      </w:r>
      <w:r w:rsidR="008727AB">
        <w:t>NX</w:t>
      </w:r>
      <w:r w:rsidR="00481F6B" w:rsidRPr="002966AB">
        <w:t>320601</w:t>
      </w:r>
      <w:r w:rsidR="00450606" w:rsidRPr="002966AB">
        <w:t xml:space="preserve">, </w:t>
      </w:r>
      <w:r w:rsidR="002966AB" w:rsidRPr="002966AB">
        <w:t>approximately 8.5</w:t>
      </w:r>
      <w:r w:rsidR="00104ED9">
        <w:t xml:space="preserve"> </w:t>
      </w:r>
      <w:r w:rsidRPr="002966AB">
        <w:t xml:space="preserve">km </w:t>
      </w:r>
      <w:r w:rsidR="00450606" w:rsidRPr="002966AB">
        <w:t xml:space="preserve">West </w:t>
      </w:r>
      <w:r w:rsidRPr="002966AB">
        <w:t>of</w:t>
      </w:r>
      <w:r w:rsidR="00450606" w:rsidRPr="002966AB">
        <w:t xml:space="preserve"> </w:t>
      </w:r>
      <w:r w:rsidR="002966AB" w:rsidRPr="002966AB">
        <w:t>Newton Stewart</w:t>
      </w:r>
      <w:r w:rsidRPr="002966AB">
        <w:t>.</w:t>
      </w:r>
      <w:r w:rsidR="00D356E8" w:rsidRPr="002966AB">
        <w:t xml:space="preserve"> This</w:t>
      </w:r>
      <w:r w:rsidR="00D356E8">
        <w:t xml:space="preserve"> project is subject to </w:t>
      </w:r>
      <w:r w:rsidR="001231B2">
        <w:t>Environmental Impact Assessment under the above regulations</w:t>
      </w:r>
      <w:r w:rsidR="00D356E8">
        <w:t>.</w:t>
      </w:r>
    </w:p>
    <w:p w14:paraId="1B08428E" w14:textId="77777777" w:rsidR="00F357E2" w:rsidRPr="00FB1DFC" w:rsidRDefault="00F357E2" w:rsidP="00FB1DFC"/>
    <w:p w14:paraId="3BC49F82" w14:textId="59E4DA9D" w:rsidR="00FB1DFC" w:rsidRPr="007E7173" w:rsidRDefault="00FB1DFC" w:rsidP="00FB1DFC">
      <w:pPr>
        <w:rPr>
          <w:b/>
          <w:bCs/>
          <w:highlight w:val="yellow"/>
        </w:rPr>
      </w:pPr>
      <w:r w:rsidRPr="007E7173">
        <w:rPr>
          <w:b/>
          <w:bCs/>
        </w:rPr>
        <w:t>Reference: EIA 20</w:t>
      </w:r>
      <w:r w:rsidR="00450606">
        <w:rPr>
          <w:b/>
          <w:bCs/>
        </w:rPr>
        <w:t>25</w:t>
      </w:r>
      <w:r w:rsidRPr="007E7173">
        <w:rPr>
          <w:b/>
          <w:bCs/>
        </w:rPr>
        <w:t>-0</w:t>
      </w:r>
      <w:r w:rsidR="00450606">
        <w:rPr>
          <w:b/>
          <w:bCs/>
        </w:rPr>
        <w:t>04</w:t>
      </w:r>
      <w:r w:rsidRPr="007E7173">
        <w:rPr>
          <w:b/>
          <w:bCs/>
        </w:rPr>
        <w:t>.</w:t>
      </w:r>
    </w:p>
    <w:p w14:paraId="6F20CC74" w14:textId="77777777" w:rsidR="00FB1DFC" w:rsidRPr="00FB1DFC" w:rsidRDefault="00FB1DFC" w:rsidP="00FB1DFC">
      <w:pPr>
        <w:rPr>
          <w:highlight w:val="yellow"/>
        </w:rPr>
      </w:pPr>
    </w:p>
    <w:p w14:paraId="10A4FAA7" w14:textId="75B6DEA4" w:rsidR="00FB1DFC" w:rsidRPr="00C51AE2" w:rsidRDefault="00F1285B" w:rsidP="00FB1DFC">
      <w:pPr>
        <w:rPr>
          <w:highlight w:val="cyan"/>
        </w:rPr>
      </w:pPr>
      <w:r>
        <w:t>A</w:t>
      </w:r>
      <w:r w:rsidR="00FB1DFC" w:rsidRPr="00FB1DFC">
        <w:t xml:space="preserve"> copy of the </w:t>
      </w:r>
      <w:r w:rsidR="003271AA" w:rsidRPr="003271AA">
        <w:t>EIA report</w:t>
      </w:r>
      <w:r w:rsidR="00FB1DFC" w:rsidRPr="00FB1DFC">
        <w:t xml:space="preserve">, the associated application and other documents submitted with the application may be viewed using the online </w:t>
      </w:r>
      <w:r w:rsidR="006E0BAE">
        <w:t xml:space="preserve">agricultural </w:t>
      </w:r>
      <w:r w:rsidR="003271AA" w:rsidRPr="003271AA">
        <w:t xml:space="preserve">EIA </w:t>
      </w:r>
      <w:r w:rsidR="00FB1DFC" w:rsidRPr="00FB1DFC">
        <w:t>Register at </w:t>
      </w:r>
      <w:hyperlink r:id="rId7" w:history="1">
        <w:r w:rsidR="003271AA" w:rsidRPr="003271AA">
          <w:rPr>
            <w:rStyle w:val="Hyperlink"/>
          </w:rPr>
          <w:t>https://www.ruralpayments.org/topics/inspections/all-inspections/cross-compliance/environmental-impact-assessment/public-register/</w:t>
        </w:r>
      </w:hyperlink>
      <w:r w:rsidR="003271AA" w:rsidRPr="003271AA">
        <w:t>.</w:t>
      </w:r>
      <w:r w:rsidR="00FB1DFC" w:rsidRPr="00FB1DFC">
        <w:t xml:space="preserve"> </w:t>
      </w:r>
      <w:r>
        <w:t>A c</w:t>
      </w:r>
      <w:r w:rsidR="00FB1DFC" w:rsidRPr="00FB1DFC">
        <w:t xml:space="preserve">opy </w:t>
      </w:r>
      <w:r>
        <w:t xml:space="preserve">will </w:t>
      </w:r>
      <w:r w:rsidR="00FB1DFC" w:rsidRPr="00FB1DFC">
        <w:t>also</w:t>
      </w:r>
      <w:r>
        <w:t xml:space="preserve"> be</w:t>
      </w:r>
      <w:r w:rsidR="00FB1DFC" w:rsidRPr="00FB1DFC">
        <w:t xml:space="preserve"> available </w:t>
      </w:r>
      <w:r w:rsidR="002B78EF">
        <w:t>for inspection</w:t>
      </w:r>
      <w:r w:rsidR="00190A3B">
        <w:t xml:space="preserve"> free of </w:t>
      </w:r>
      <w:r w:rsidR="00190A3B" w:rsidRPr="002966AB">
        <w:t>charge</w:t>
      </w:r>
      <w:r w:rsidR="00C26810" w:rsidRPr="002966AB">
        <w:t xml:space="preserve"> Monday to </w:t>
      </w:r>
      <w:r w:rsidR="00450606" w:rsidRPr="002966AB">
        <w:t>Fri</w:t>
      </w:r>
      <w:r w:rsidR="00C26810" w:rsidRPr="002966AB">
        <w:t xml:space="preserve">day </w:t>
      </w:r>
      <w:r w:rsidR="00383D98" w:rsidRPr="002966AB">
        <w:t>10 am</w:t>
      </w:r>
      <w:r w:rsidR="00184AB2" w:rsidRPr="002966AB">
        <w:t xml:space="preserve"> – </w:t>
      </w:r>
      <w:r w:rsidR="00383D98" w:rsidRPr="002966AB">
        <w:t>3 pm</w:t>
      </w:r>
      <w:r w:rsidR="00FB1DFC" w:rsidRPr="002966AB">
        <w:t xml:space="preserve"> </w:t>
      </w:r>
      <w:r w:rsidR="00C26810" w:rsidRPr="002966AB">
        <w:t>or</w:t>
      </w:r>
      <w:r w:rsidR="00184AB2">
        <w:t xml:space="preserve"> out with those times</w:t>
      </w:r>
      <w:r w:rsidR="00C26810">
        <w:t xml:space="preserve"> by prior appointment </w:t>
      </w:r>
      <w:r w:rsidR="00FB1DFC" w:rsidRPr="00FB1DFC">
        <w:t xml:space="preserve">at </w:t>
      </w:r>
      <w:r w:rsidR="003C096E">
        <w:t xml:space="preserve">the </w:t>
      </w:r>
      <w:r w:rsidR="00A6583D">
        <w:t xml:space="preserve">Kilwinning </w:t>
      </w:r>
      <w:r w:rsidR="00E94642">
        <w:t>Area Office,</w:t>
      </w:r>
      <w:r w:rsidR="003271AA" w:rsidRPr="003271AA">
        <w:t xml:space="preserve"> </w:t>
      </w:r>
      <w:r w:rsidR="000A5E15">
        <w:t>1 Pennyburn Road, Kilwinning, KA13 6SA</w:t>
      </w:r>
      <w:r w:rsidR="003271AA">
        <w:t>.</w:t>
      </w:r>
      <w:r w:rsidR="00C51AE2">
        <w:t xml:space="preserve">  </w:t>
      </w:r>
      <w:r w:rsidR="004E002A">
        <w:t>A h</w:t>
      </w:r>
      <w:r w:rsidR="00714929">
        <w:t>ard c</w:t>
      </w:r>
      <w:r w:rsidR="00C51AE2" w:rsidRPr="00F76DA3">
        <w:t>op</w:t>
      </w:r>
      <w:r w:rsidR="004E002A">
        <w:t>y</w:t>
      </w:r>
      <w:r w:rsidR="00C51AE2" w:rsidRPr="00F76DA3">
        <w:t xml:space="preserve"> can be purcha</w:t>
      </w:r>
      <w:r w:rsidR="00C51AE2" w:rsidRPr="00250B64">
        <w:t>sed for £</w:t>
      </w:r>
      <w:r w:rsidR="00B84B04" w:rsidRPr="00250B64">
        <w:t>2</w:t>
      </w:r>
      <w:r w:rsidR="008032F9" w:rsidRPr="00250B64">
        <w:t>0</w:t>
      </w:r>
      <w:r w:rsidR="00C51AE2" w:rsidRPr="00250B64">
        <w:t xml:space="preserve"> </w:t>
      </w:r>
      <w:r w:rsidR="00C51AE2" w:rsidRPr="001E27DD">
        <w:t xml:space="preserve">by </w:t>
      </w:r>
      <w:r w:rsidR="009D4FB5" w:rsidRPr="001E27DD">
        <w:t xml:space="preserve">written request to </w:t>
      </w:r>
      <w:r w:rsidR="00A6583D">
        <w:t>Kilwinning Area Office</w:t>
      </w:r>
      <w:r w:rsidR="009D4FB5" w:rsidRPr="001E27DD">
        <w:t xml:space="preserve">, or </w:t>
      </w:r>
      <w:r w:rsidR="00516CBA" w:rsidRPr="001E27DD">
        <w:t xml:space="preserve">by </w:t>
      </w:r>
      <w:r w:rsidR="009D4FB5" w:rsidRPr="001E27DD">
        <w:t xml:space="preserve">email to </w:t>
      </w:r>
      <w:hyperlink r:id="rId8" w:history="1">
        <w:r w:rsidR="004B0EF6" w:rsidRPr="00B33C6E">
          <w:rPr>
            <w:rStyle w:val="Hyperlink"/>
          </w:rPr>
          <w:t>SGRPID.Kilwinning@gov.scot</w:t>
        </w:r>
      </w:hyperlink>
      <w:r w:rsidR="004B0EF6">
        <w:t xml:space="preserve">   </w:t>
      </w:r>
      <w:r w:rsidR="00CA70D1" w:rsidRPr="001E27DD">
        <w:t>The office will contact you to arrange payment prior to issue of a paper copy of the report.</w:t>
      </w:r>
    </w:p>
    <w:p w14:paraId="3FF42C58" w14:textId="77777777" w:rsidR="00FB1DFC" w:rsidRPr="00FB1DFC" w:rsidRDefault="00FB1DFC" w:rsidP="00FB1DFC">
      <w:pPr>
        <w:rPr>
          <w:highlight w:val="yellow"/>
        </w:rPr>
      </w:pPr>
    </w:p>
    <w:p w14:paraId="243085DA" w14:textId="7C67D9E2" w:rsidR="00FB1DFC" w:rsidRDefault="00F1285B" w:rsidP="00FB1DFC">
      <w:pPr>
        <w:rPr>
          <w:highlight w:val="yellow"/>
        </w:rPr>
      </w:pPr>
      <w:r w:rsidRPr="00FB1DFC">
        <w:t xml:space="preserve">During the period of 30 days beginning with the date of this notice, </w:t>
      </w:r>
      <w:r>
        <w:t>c</w:t>
      </w:r>
      <w:r w:rsidR="00FB1DFC" w:rsidRPr="00FB1DFC">
        <w:t>omments may be made quoting the reference number and clearly</w:t>
      </w:r>
      <w:r w:rsidR="003C096E">
        <w:t xml:space="preserve"> stating </w:t>
      </w:r>
      <w:r w:rsidR="00FB1DFC" w:rsidRPr="00FB1DFC">
        <w:t>the grounds for making comment</w:t>
      </w:r>
      <w:r w:rsidR="003271AA">
        <w:t xml:space="preserve">. </w:t>
      </w:r>
      <w:r w:rsidR="004B0EF6">
        <w:t>Written c</w:t>
      </w:r>
      <w:r w:rsidR="00FB1DFC" w:rsidRPr="00FB1DFC">
        <w:t xml:space="preserve">omments </w:t>
      </w:r>
      <w:r w:rsidR="004B0EF6">
        <w:t>should</w:t>
      </w:r>
      <w:r w:rsidR="00FB1DFC" w:rsidRPr="00FB1DFC">
        <w:t xml:space="preserve"> be </w:t>
      </w:r>
      <w:r w:rsidR="004B0EF6">
        <w:t>sent</w:t>
      </w:r>
      <w:r w:rsidR="003C096E">
        <w:t xml:space="preserve"> or emailed </w:t>
      </w:r>
      <w:r w:rsidR="00FB1DFC" w:rsidRPr="00FB1DFC">
        <w:t xml:space="preserve">to </w:t>
      </w:r>
      <w:r w:rsidR="00A6583D">
        <w:t>the Kilwinning Area Office</w:t>
      </w:r>
      <w:r w:rsidR="004B0EF6">
        <w:t>.</w:t>
      </w:r>
    </w:p>
    <w:p w14:paraId="2454E8EA" w14:textId="77777777" w:rsidR="00FB1DFC" w:rsidRDefault="00FB1DFC" w:rsidP="00FB1DFC">
      <w:pPr>
        <w:rPr>
          <w:highlight w:val="yellow"/>
        </w:rPr>
      </w:pPr>
    </w:p>
    <w:p w14:paraId="09356174" w14:textId="5412D0F0" w:rsidR="006E2C75" w:rsidRPr="00467DC8" w:rsidRDefault="006E2C75" w:rsidP="006E2C75">
      <w:pPr>
        <w:rPr>
          <w:b/>
          <w:bCs/>
        </w:rPr>
      </w:pPr>
      <w:r w:rsidRPr="00467DC8">
        <w:rPr>
          <w:b/>
          <w:bCs/>
        </w:rPr>
        <w:t>Comments must be received by</w:t>
      </w:r>
      <w:r w:rsidR="000A5E15">
        <w:rPr>
          <w:b/>
          <w:bCs/>
        </w:rPr>
        <w:t xml:space="preserve"> </w:t>
      </w:r>
      <w:r w:rsidR="00BF134D">
        <w:rPr>
          <w:b/>
          <w:bCs/>
        </w:rPr>
        <w:t>30/08/2026</w:t>
      </w:r>
    </w:p>
    <w:p w14:paraId="541325D7" w14:textId="77777777" w:rsidR="006E2C75" w:rsidRPr="00FB1DFC" w:rsidRDefault="006E2C75" w:rsidP="006E2C75"/>
    <w:p w14:paraId="4167F3D4" w14:textId="101CDF94" w:rsidR="00981BE9" w:rsidRPr="00550CF5" w:rsidRDefault="0028316A" w:rsidP="00FB1DFC">
      <w:r>
        <w:t>Subsequent</w:t>
      </w:r>
      <w:r w:rsidR="00545364">
        <w:t xml:space="preserve"> submissions of additional information</w:t>
      </w:r>
      <w:r w:rsidR="001F18E2">
        <w:t xml:space="preserve"> from the applicant</w:t>
      </w:r>
      <w:r w:rsidR="00545364">
        <w:t xml:space="preserve"> will be </w:t>
      </w:r>
      <w:r w:rsidR="0059343D">
        <w:t>available</w:t>
      </w:r>
      <w:r w:rsidR="00681441">
        <w:t xml:space="preserve"> to view</w:t>
      </w:r>
      <w:r w:rsidR="0059343D">
        <w:t xml:space="preserve"> </w:t>
      </w:r>
      <w:r w:rsidR="00681441">
        <w:t xml:space="preserve">on the public agricultural EIA register, and </w:t>
      </w:r>
      <w:r w:rsidR="001A632D">
        <w:t xml:space="preserve">comments may be made </w:t>
      </w:r>
      <w:r w:rsidR="0059343D">
        <w:t xml:space="preserve">subject to the same conditions as the report </w:t>
      </w:r>
      <w:r w:rsidR="006E0BAE">
        <w:t>for a period of 30 days following publication</w:t>
      </w:r>
      <w:r w:rsidR="001A632D" w:rsidRPr="00550CF5">
        <w:t xml:space="preserve">. </w:t>
      </w:r>
    </w:p>
    <w:p w14:paraId="218326A0" w14:textId="77777777" w:rsidR="001F18E2" w:rsidRPr="00550CF5" w:rsidRDefault="001F18E2" w:rsidP="00FB1DFC"/>
    <w:p w14:paraId="63301849" w14:textId="1119649D" w:rsidR="00664511" w:rsidRPr="00550CF5" w:rsidRDefault="00664511" w:rsidP="00664511">
      <w:r w:rsidRPr="00550CF5">
        <w:t>Having considered the application</w:t>
      </w:r>
      <w:r w:rsidR="005750EB">
        <w:t xml:space="preserve">, </w:t>
      </w:r>
      <w:r w:rsidR="00FC3E11">
        <w:t xml:space="preserve">any </w:t>
      </w:r>
      <w:r w:rsidR="005750EB">
        <w:t xml:space="preserve">additional </w:t>
      </w:r>
      <w:r w:rsidR="003C096E">
        <w:t>information,</w:t>
      </w:r>
      <w:r w:rsidR="00FC3E11">
        <w:t xml:space="preserve"> and</w:t>
      </w:r>
      <w:r w:rsidRPr="00550CF5">
        <w:t xml:space="preserve"> the above legislation together with any representations received, the Scottish Ministers </w:t>
      </w:r>
      <w:r w:rsidR="00383D98" w:rsidRPr="00550CF5">
        <w:t>may:</w:t>
      </w:r>
    </w:p>
    <w:p w14:paraId="4DF59805" w14:textId="26327A98" w:rsidR="00123DDD" w:rsidRPr="00550CF5" w:rsidRDefault="00664511" w:rsidP="00267D31">
      <w:pPr>
        <w:pStyle w:val="ListParagraph"/>
        <w:numPr>
          <w:ilvl w:val="0"/>
          <w:numId w:val="8"/>
        </w:numPr>
      </w:pPr>
      <w:r w:rsidRPr="00550CF5">
        <w:t>grant consent to proceed</w:t>
      </w:r>
      <w:r w:rsidR="00267D31" w:rsidRPr="00550CF5">
        <w:t xml:space="preserve"> without conditions attached</w:t>
      </w:r>
    </w:p>
    <w:p w14:paraId="4720A14E" w14:textId="276534E8" w:rsidR="00664511" w:rsidRPr="00550CF5" w:rsidRDefault="00267D31" w:rsidP="00267D31">
      <w:pPr>
        <w:pStyle w:val="ListParagraph"/>
        <w:numPr>
          <w:ilvl w:val="0"/>
          <w:numId w:val="8"/>
        </w:numPr>
      </w:pPr>
      <w:r w:rsidRPr="00550CF5">
        <w:t xml:space="preserve">grant consent to proceed </w:t>
      </w:r>
      <w:r w:rsidR="00664511" w:rsidRPr="00550CF5">
        <w:t>with conditions attached</w:t>
      </w:r>
    </w:p>
    <w:p w14:paraId="49D916AF" w14:textId="638D3501" w:rsidR="00664511" w:rsidRDefault="00664511" w:rsidP="00267D31">
      <w:pPr>
        <w:pStyle w:val="ListParagraph"/>
        <w:numPr>
          <w:ilvl w:val="0"/>
          <w:numId w:val="8"/>
        </w:numPr>
      </w:pPr>
      <w:r w:rsidRPr="00550CF5">
        <w:t xml:space="preserve">refuse </w:t>
      </w:r>
      <w:r w:rsidR="002C7462" w:rsidRPr="00550CF5">
        <w:t>consent</w:t>
      </w:r>
    </w:p>
    <w:p w14:paraId="72FDF9A3" w14:textId="77777777" w:rsidR="004B6068" w:rsidRDefault="004B6068" w:rsidP="004B6068"/>
    <w:p w14:paraId="7DE7A916" w14:textId="7F414358" w:rsidR="00A6583D" w:rsidRDefault="00A6583D" w:rsidP="00A6583D">
      <w:r>
        <w:rPr>
          <w:b/>
          <w:bCs/>
        </w:rPr>
        <w:t>Rural Payments &amp; Inspections Division – Kilwinning Area Office</w:t>
      </w:r>
    </w:p>
    <w:p w14:paraId="7995591D" w14:textId="77777777" w:rsidR="004B6068" w:rsidRPr="00550CF5" w:rsidRDefault="004B6068" w:rsidP="004B6068"/>
    <w:p w14:paraId="01CFFDBB" w14:textId="7C8E8298" w:rsidR="00981BE9" w:rsidRPr="00BF134D" w:rsidRDefault="00BF134D" w:rsidP="00FB1DFC">
      <w:r>
        <w:t>31/07/2026</w:t>
      </w:r>
    </w:p>
    <w:sectPr w:rsidR="00981BE9" w:rsidRPr="00BF134D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F97297D"/>
    <w:multiLevelType w:val="hybridMultilevel"/>
    <w:tmpl w:val="D66204C8"/>
    <w:lvl w:ilvl="0" w:tplc="7D883B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332A3"/>
    <w:multiLevelType w:val="hybridMultilevel"/>
    <w:tmpl w:val="F236A6F0"/>
    <w:lvl w:ilvl="0" w:tplc="7D883B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1607005">
    <w:abstractNumId w:val="3"/>
  </w:num>
  <w:num w:numId="2" w16cid:durableId="1262646953">
    <w:abstractNumId w:val="0"/>
  </w:num>
  <w:num w:numId="3" w16cid:durableId="1666975528">
    <w:abstractNumId w:val="0"/>
  </w:num>
  <w:num w:numId="4" w16cid:durableId="595089766">
    <w:abstractNumId w:val="0"/>
  </w:num>
  <w:num w:numId="5" w16cid:durableId="1699424320">
    <w:abstractNumId w:val="3"/>
  </w:num>
  <w:num w:numId="6" w16cid:durableId="1584490103">
    <w:abstractNumId w:val="0"/>
  </w:num>
  <w:num w:numId="7" w16cid:durableId="272057413">
    <w:abstractNumId w:val="2"/>
  </w:num>
  <w:num w:numId="8" w16cid:durableId="170564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FC"/>
    <w:rsid w:val="0000364B"/>
    <w:rsid w:val="00027C27"/>
    <w:rsid w:val="000312D8"/>
    <w:rsid w:val="00045A21"/>
    <w:rsid w:val="000670D9"/>
    <w:rsid w:val="00080C3F"/>
    <w:rsid w:val="000A5E15"/>
    <w:rsid w:val="000C0CF4"/>
    <w:rsid w:val="000C21E6"/>
    <w:rsid w:val="001023BB"/>
    <w:rsid w:val="00104ED9"/>
    <w:rsid w:val="001231B2"/>
    <w:rsid w:val="00123DDD"/>
    <w:rsid w:val="00147541"/>
    <w:rsid w:val="00174390"/>
    <w:rsid w:val="00184AB2"/>
    <w:rsid w:val="0018736E"/>
    <w:rsid w:val="00190A3B"/>
    <w:rsid w:val="001A632D"/>
    <w:rsid w:val="001D3B89"/>
    <w:rsid w:val="001E27DD"/>
    <w:rsid w:val="001F18E2"/>
    <w:rsid w:val="00250B64"/>
    <w:rsid w:val="0026593B"/>
    <w:rsid w:val="00267D31"/>
    <w:rsid w:val="00281579"/>
    <w:rsid w:val="0028316A"/>
    <w:rsid w:val="002966AB"/>
    <w:rsid w:val="002B78EF"/>
    <w:rsid w:val="002C7462"/>
    <w:rsid w:val="002D3EE2"/>
    <w:rsid w:val="00306C61"/>
    <w:rsid w:val="0031602B"/>
    <w:rsid w:val="003271AA"/>
    <w:rsid w:val="00341340"/>
    <w:rsid w:val="0037582B"/>
    <w:rsid w:val="00383D98"/>
    <w:rsid w:val="003C096E"/>
    <w:rsid w:val="003D4208"/>
    <w:rsid w:val="003F103A"/>
    <w:rsid w:val="004201EB"/>
    <w:rsid w:val="00435995"/>
    <w:rsid w:val="00450606"/>
    <w:rsid w:val="004520D7"/>
    <w:rsid w:val="00467DC8"/>
    <w:rsid w:val="00481F6B"/>
    <w:rsid w:val="004A3001"/>
    <w:rsid w:val="004B0EF6"/>
    <w:rsid w:val="004B6068"/>
    <w:rsid w:val="004D2003"/>
    <w:rsid w:val="004E002A"/>
    <w:rsid w:val="00506171"/>
    <w:rsid w:val="00516CBA"/>
    <w:rsid w:val="00545364"/>
    <w:rsid w:val="00550CF5"/>
    <w:rsid w:val="00554D2B"/>
    <w:rsid w:val="00567D5D"/>
    <w:rsid w:val="005750EB"/>
    <w:rsid w:val="00584B40"/>
    <w:rsid w:val="0059343D"/>
    <w:rsid w:val="005A55C4"/>
    <w:rsid w:val="005B0E8B"/>
    <w:rsid w:val="005C2A87"/>
    <w:rsid w:val="005E1F24"/>
    <w:rsid w:val="00626302"/>
    <w:rsid w:val="00664511"/>
    <w:rsid w:val="00664F0F"/>
    <w:rsid w:val="00681441"/>
    <w:rsid w:val="006E0BAE"/>
    <w:rsid w:val="006E2C75"/>
    <w:rsid w:val="00714929"/>
    <w:rsid w:val="007204FB"/>
    <w:rsid w:val="007E7173"/>
    <w:rsid w:val="007F0C41"/>
    <w:rsid w:val="007F6986"/>
    <w:rsid w:val="008008C8"/>
    <w:rsid w:val="008032F9"/>
    <w:rsid w:val="0081519A"/>
    <w:rsid w:val="00857548"/>
    <w:rsid w:val="008727AB"/>
    <w:rsid w:val="008D2560"/>
    <w:rsid w:val="008E62CF"/>
    <w:rsid w:val="009015E6"/>
    <w:rsid w:val="0095249A"/>
    <w:rsid w:val="00981BE9"/>
    <w:rsid w:val="0098547C"/>
    <w:rsid w:val="009B7615"/>
    <w:rsid w:val="009D3188"/>
    <w:rsid w:val="009D4FB5"/>
    <w:rsid w:val="009E3768"/>
    <w:rsid w:val="009E678A"/>
    <w:rsid w:val="00A16969"/>
    <w:rsid w:val="00A54A97"/>
    <w:rsid w:val="00A6583D"/>
    <w:rsid w:val="00AF6D82"/>
    <w:rsid w:val="00B255C2"/>
    <w:rsid w:val="00B4082E"/>
    <w:rsid w:val="00B51BDC"/>
    <w:rsid w:val="00B561C0"/>
    <w:rsid w:val="00B773CE"/>
    <w:rsid w:val="00B84B04"/>
    <w:rsid w:val="00BF134D"/>
    <w:rsid w:val="00C04CA5"/>
    <w:rsid w:val="00C26810"/>
    <w:rsid w:val="00C51AE2"/>
    <w:rsid w:val="00C815E5"/>
    <w:rsid w:val="00C91823"/>
    <w:rsid w:val="00CA1AD4"/>
    <w:rsid w:val="00CA70D1"/>
    <w:rsid w:val="00D008AB"/>
    <w:rsid w:val="00D135E1"/>
    <w:rsid w:val="00D35685"/>
    <w:rsid w:val="00D356E8"/>
    <w:rsid w:val="00D729C6"/>
    <w:rsid w:val="00DA3202"/>
    <w:rsid w:val="00E77C4D"/>
    <w:rsid w:val="00E94642"/>
    <w:rsid w:val="00E96837"/>
    <w:rsid w:val="00F1285B"/>
    <w:rsid w:val="00F357E2"/>
    <w:rsid w:val="00F65C28"/>
    <w:rsid w:val="00F76DA3"/>
    <w:rsid w:val="00FA4BC1"/>
    <w:rsid w:val="00FA5E32"/>
    <w:rsid w:val="00FB1DFC"/>
    <w:rsid w:val="00FC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06FA"/>
  <w15:chartTrackingRefBased/>
  <w15:docId w15:val="{104C59EE-FB59-4B86-9388-BA4E69C6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FB1D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D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D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D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D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D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DFC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DFC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DFC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DFC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DFC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DFC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B1D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DF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D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DF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B1D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DFC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FB1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DFC"/>
    <w:rPr>
      <w:rFonts w:ascii="Arial" w:hAnsi="Arial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B1D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1D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GRPID.Kilwinning@gov.scot" TargetMode="External" Id="rId8" /><Relationship Type="http://schemas.openxmlformats.org/officeDocument/2006/relationships/numbering" Target="numbering.xml" Id="rId3" /><Relationship Type="http://schemas.openxmlformats.org/officeDocument/2006/relationships/hyperlink" Target="https://www.ruralpayments.org/topics/inspections/all-inspections/cross-compliance/environmental-impact-assessment/public-register/" TargetMode="External" Id="rId7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customXml" Target="/customXML/item3.xml" Id="Rc5dd433b18c64a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53D26341A57B383EE0540010E0463CCA" version="1.0.0">
  <systemFields>
    <field name="Objective-Id">
      <value order="0">A57001784</value>
    </field>
    <field name="Objective-Title">
      <value order="0">ALDIP EIA - 2025-004 - EIA public notice - 2026-07-27</value>
    </field>
    <field name="Objective-Description">
      <value order="0"/>
    </field>
    <field name="Objective-CreationStamp">
      <value order="0">2026-07-27T14:01:22Z</value>
    </field>
    <field name="Objective-IsApproved">
      <value order="0">false</value>
    </field>
    <field name="Objective-IsPublished">
      <value order="0">true</value>
    </field>
    <field name="Objective-DatePublished">
      <value order="0">2026-07-27T14:01:23Z</value>
    </field>
    <field name="Objective-ModificationStamp">
      <value order="0">2026-07-27T14:01:23Z</value>
    </field>
    <field name="Objective-Owner">
      <value order="0">Rycroft, Mike M (U441210)</value>
    </field>
    <field name="Objective-Path">
      <value order="0">Objective Global Folder:SG File Plan:Agriculture, environment and natural resources:Farming:Common Agricultural Policy:Casework: Common Agricultural Policy: Part 12 (December 2019-):ALDIP EIA: 2025-004: 853/0093: 312579: McNeill Estates: 2025-2030</value>
    </field>
    <field name="Objective-Parent">
      <value order="0">ALDIP EIA: 2025-004: 853/0093: 312579: McNeill Estates: 2025-2030</value>
    </field>
    <field name="Objective-State">
      <value order="0">Published</value>
    </field>
    <field name="Objective-VersionId">
      <value order="0">vA86585579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CASE/793370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5E402-E1D8-43A6-A77F-04AD24B2BC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Rycroft</dc:creator>
  <cp:keywords/>
  <dc:description/>
  <cp:lastModifiedBy>Quintin Donald</cp:lastModifiedBy>
  <cp:revision>4</cp:revision>
  <dcterms:created xsi:type="dcterms:W3CDTF">2026-07-20T10:22:00Z</dcterms:created>
  <dcterms:modified xsi:type="dcterms:W3CDTF">2026-07-23T13:46:00Z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A57001784</vt:lpwstr>
  </property>
  <property fmtid="{D5CDD505-2E9C-101B-9397-08002B2CF9AE}" pid="4" name="Objective-Title">
    <vt:lpwstr>ALDIP EIA - 2025-004 - EIA public notice - 2026-07-27</vt:lpwstr>
  </property>
  <property fmtid="{D5CDD505-2E9C-101B-9397-08002B2CF9AE}" pid="5" name="Objective-Description">
    <vt:lpwstr/>
  </property>
  <property fmtid="{D5CDD505-2E9C-101B-9397-08002B2CF9AE}" pid="6" name="Objective-CreationStamp">
    <vt:filetime>2026-07-27T14:01:22Z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2026-07-27T14:01:23Z</vt:filetime>
  </property>
  <property fmtid="{D5CDD505-2E9C-101B-9397-08002B2CF9AE}" pid="10" name="Objective-ModificationStamp">
    <vt:filetime>2026-07-27T14:01:23Z</vt:filetime>
  </property>
  <property fmtid="{D5CDD505-2E9C-101B-9397-08002B2CF9AE}" pid="11" name="Objective-Owner">
    <vt:lpwstr>Rycroft, Mike M (U441210)</vt:lpwstr>
  </property>
  <property fmtid="{D5CDD505-2E9C-101B-9397-08002B2CF9AE}" pid="12" name="Objective-Path">
    <vt:lpwstr>Objective Global Folder:SG File Plan:Agriculture, environment and natural resources:Farming:Common Agricultural Policy:Casework: Common Agricultural Policy: Part 12 (December 2019-):ALDIP EIA: 2025-004: 853/0093: 312579: McNeill Estates: 2025-2030</vt:lpwstr>
  </property>
  <property fmtid="{D5CDD505-2E9C-101B-9397-08002B2CF9AE}" pid="13" name="Objective-Parent">
    <vt:lpwstr>ALDIP EIA: 2025-004: 853/0093: 312579: McNeill Estates: 2025-2030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vA86585579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CASE/793370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