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ayout w:type="fixed"/>
        <w:tblLook w:val="01E0" w:firstRow="1" w:lastRow="1" w:firstColumn="1" w:lastColumn="1" w:noHBand="0" w:noVBand="0"/>
      </w:tblPr>
      <w:tblGrid>
        <w:gridCol w:w="5246"/>
        <w:gridCol w:w="4618"/>
      </w:tblGrid>
      <w:tr w:rsidR="005C0B4B" w:rsidRPr="001C662C" w14:paraId="069AA06F" w14:textId="77777777" w:rsidTr="00E87C89">
        <w:trPr>
          <w:trHeight w:hRule="exact" w:val="2016"/>
        </w:trPr>
        <w:tc>
          <w:tcPr>
            <w:tcW w:w="2659" w:type="pct"/>
          </w:tcPr>
          <w:p w14:paraId="5944F367" w14:textId="77777777" w:rsidR="001807CB" w:rsidRPr="001C662C" w:rsidRDefault="008C6F8D" w:rsidP="001C662C">
            <w:pPr>
              <w:tabs>
                <w:tab w:val="clear" w:pos="720"/>
                <w:tab w:val="clear" w:pos="1440"/>
                <w:tab w:val="clear" w:pos="2160"/>
                <w:tab w:val="clear" w:pos="2880"/>
              </w:tabs>
              <w:spacing w:line="260" w:lineRule="exact"/>
              <w:rPr>
                <w:rFonts w:ascii="Clan-News" w:hAnsi="Clan-News" w:cs="Arial"/>
                <w:b/>
                <w:color w:val="666699"/>
                <w:spacing w:val="-2"/>
                <w:sz w:val="20"/>
                <w:szCs w:val="20"/>
              </w:rPr>
            </w:pPr>
            <w:r w:rsidRPr="001C662C">
              <w:rPr>
                <w:rFonts w:ascii="Clan-News" w:hAnsi="Clan-News"/>
                <w:b/>
                <w:color w:val="336699"/>
                <w:spacing w:val="-2"/>
                <w:sz w:val="20"/>
              </w:rPr>
              <w:t>Agriculture</w:t>
            </w:r>
            <w:r w:rsidR="007A7E22">
              <w:rPr>
                <w:rFonts w:ascii="Clan-News" w:hAnsi="Clan-News"/>
                <w:b/>
                <w:color w:val="336699"/>
                <w:spacing w:val="-2"/>
                <w:sz w:val="20"/>
              </w:rPr>
              <w:t xml:space="preserve"> </w:t>
            </w:r>
            <w:r w:rsidR="007A7E22" w:rsidRPr="007A7E22">
              <w:rPr>
                <w:rFonts w:ascii="Clan-News" w:hAnsi="Clan-News"/>
                <w:b/>
                <w:color w:val="336699"/>
                <w:spacing w:val="-2"/>
                <w:sz w:val="20"/>
              </w:rPr>
              <w:t>and Rural Economy</w:t>
            </w:r>
            <w:r w:rsidR="007A7E22">
              <w:rPr>
                <w:rFonts w:ascii="Clan-News" w:hAnsi="Clan-News"/>
                <w:b/>
                <w:color w:val="336699"/>
                <w:spacing w:val="-2"/>
                <w:sz w:val="20"/>
              </w:rPr>
              <w:t xml:space="preserve"> </w:t>
            </w:r>
            <w:r w:rsidR="001807CB" w:rsidRPr="001C662C">
              <w:rPr>
                <w:rFonts w:ascii="Clan-News" w:hAnsi="Clan-News"/>
                <w:b/>
                <w:color w:val="336699"/>
                <w:spacing w:val="-2"/>
                <w:sz w:val="20"/>
              </w:rPr>
              <w:t>Directorate</w:t>
            </w:r>
          </w:p>
          <w:p w14:paraId="453AA829" w14:textId="77777777" w:rsidR="00312452" w:rsidRPr="001C662C" w:rsidRDefault="00312452" w:rsidP="001C662C">
            <w:pPr>
              <w:tabs>
                <w:tab w:val="clear" w:pos="720"/>
                <w:tab w:val="clear" w:pos="1440"/>
                <w:tab w:val="clear" w:pos="2160"/>
                <w:tab w:val="clear" w:pos="2880"/>
              </w:tabs>
              <w:spacing w:line="260" w:lineRule="exact"/>
              <w:rPr>
                <w:rFonts w:ascii="Clan-News" w:hAnsi="Clan-News"/>
                <w:spacing w:val="-2"/>
                <w:sz w:val="19"/>
                <w:szCs w:val="19"/>
              </w:rPr>
            </w:pPr>
            <w:r w:rsidRPr="001C662C">
              <w:rPr>
                <w:rFonts w:ascii="Clan-News" w:hAnsi="Clan-News"/>
                <w:bCs/>
                <w:spacing w:val="-2"/>
                <w:sz w:val="19"/>
                <w:szCs w:val="19"/>
              </w:rPr>
              <w:t>Rural Payments and Inspections Division</w:t>
            </w:r>
          </w:p>
          <w:p w14:paraId="7651FC64" w14:textId="77777777" w:rsidR="001807CB" w:rsidRPr="001C662C" w:rsidRDefault="009C138E" w:rsidP="001C662C">
            <w:pPr>
              <w:tabs>
                <w:tab w:val="clear" w:pos="720"/>
                <w:tab w:val="clear" w:pos="1440"/>
                <w:tab w:val="clear" w:pos="2160"/>
                <w:tab w:val="clear" w:pos="2880"/>
              </w:tabs>
              <w:spacing w:line="260" w:lineRule="exact"/>
              <w:rPr>
                <w:rFonts w:ascii="Clan-News" w:hAnsi="Clan-News" w:cs="Arial"/>
                <w:spacing w:val="-2"/>
                <w:sz w:val="19"/>
                <w:szCs w:val="19"/>
              </w:rPr>
            </w:pPr>
            <w:r>
              <w:rPr>
                <w:rFonts w:ascii="Clan-News" w:hAnsi="Clan-News"/>
                <w:spacing w:val="-2"/>
                <w:sz w:val="19"/>
                <w:szCs w:val="19"/>
              </w:rPr>
              <w:t>Dumfries</w:t>
            </w:r>
            <w:r w:rsidR="001807CB" w:rsidRPr="001C662C">
              <w:rPr>
                <w:rFonts w:ascii="Clan-News" w:hAnsi="Clan-News"/>
                <w:spacing w:val="-2"/>
                <w:sz w:val="19"/>
                <w:szCs w:val="19"/>
              </w:rPr>
              <w:t xml:space="preserve"> Area Office</w:t>
            </w:r>
          </w:p>
          <w:p w14:paraId="424C7DD1" w14:textId="77777777" w:rsidR="001807CB" w:rsidRPr="001C662C" w:rsidRDefault="001807CB" w:rsidP="001C662C">
            <w:pPr>
              <w:tabs>
                <w:tab w:val="clear" w:pos="720"/>
                <w:tab w:val="clear" w:pos="1440"/>
                <w:tab w:val="clear" w:pos="2160"/>
                <w:tab w:val="clear" w:pos="2880"/>
              </w:tabs>
              <w:rPr>
                <w:rFonts w:ascii="Clan-News" w:hAnsi="Clan-News" w:cs="Arial"/>
                <w:spacing w:val="-2"/>
                <w:sz w:val="19"/>
                <w:szCs w:val="19"/>
              </w:rPr>
            </w:pPr>
          </w:p>
          <w:p w14:paraId="0B838D93" w14:textId="77777777" w:rsidR="001807CB" w:rsidRPr="001C662C" w:rsidRDefault="001807CB" w:rsidP="001C662C">
            <w:pPr>
              <w:tabs>
                <w:tab w:val="clear" w:pos="720"/>
                <w:tab w:val="clear" w:pos="1440"/>
                <w:tab w:val="clear" w:pos="2160"/>
                <w:tab w:val="clear" w:pos="2880"/>
              </w:tabs>
              <w:rPr>
                <w:rFonts w:ascii="Clan-News" w:hAnsi="Clan-News" w:cs="Arial"/>
                <w:spacing w:val="-2"/>
                <w:sz w:val="19"/>
                <w:szCs w:val="19"/>
              </w:rPr>
            </w:pPr>
          </w:p>
          <w:p w14:paraId="50DB014A" w14:textId="77777777" w:rsidR="001807CB" w:rsidRPr="001C662C" w:rsidRDefault="001807CB" w:rsidP="001C662C">
            <w:pPr>
              <w:tabs>
                <w:tab w:val="clear" w:pos="720"/>
                <w:tab w:val="clear" w:pos="1440"/>
                <w:tab w:val="clear" w:pos="2160"/>
                <w:tab w:val="clear" w:pos="2880"/>
              </w:tabs>
              <w:rPr>
                <w:rFonts w:ascii="Clan-News" w:hAnsi="Clan-News" w:cs="Arial"/>
                <w:spacing w:val="-2"/>
                <w:sz w:val="19"/>
                <w:szCs w:val="19"/>
              </w:rPr>
            </w:pPr>
            <w:r w:rsidRPr="001C662C">
              <w:rPr>
                <w:rFonts w:ascii="Clan-News" w:hAnsi="Clan-News" w:cs="Arial"/>
                <w:spacing w:val="-2"/>
                <w:sz w:val="19"/>
                <w:szCs w:val="19"/>
              </w:rPr>
              <w:t xml:space="preserve">T: </w:t>
            </w:r>
            <w:r w:rsidR="00CE1350" w:rsidRPr="00CE1350">
              <w:rPr>
                <w:rFonts w:ascii="Clan-News" w:hAnsi="Clan-News"/>
                <w:sz w:val="19"/>
                <w:szCs w:val="19"/>
              </w:rPr>
              <w:t>0300 244 5888</w:t>
            </w:r>
            <w:r w:rsidR="00CE1350">
              <w:t xml:space="preserve"> </w:t>
            </w:r>
            <w:r w:rsidRPr="001C662C">
              <w:rPr>
                <w:rFonts w:ascii="Clan-News" w:hAnsi="Clan-News" w:cs="Arial"/>
                <w:spacing w:val="-2"/>
                <w:sz w:val="19"/>
                <w:szCs w:val="19"/>
              </w:rPr>
              <w:t xml:space="preserve">F: </w:t>
            </w:r>
            <w:r w:rsidR="00CE1350">
              <w:rPr>
                <w:rFonts w:ascii="Clan-News" w:hAnsi="Clan-News"/>
                <w:spacing w:val="-2"/>
                <w:sz w:val="19"/>
                <w:szCs w:val="19"/>
              </w:rPr>
              <w:t>0300 244 8844</w:t>
            </w:r>
          </w:p>
          <w:p w14:paraId="7CCD5942" w14:textId="77777777" w:rsidR="004351F3" w:rsidRPr="001C662C" w:rsidRDefault="002D3C37" w:rsidP="001C662C">
            <w:pPr>
              <w:tabs>
                <w:tab w:val="clear" w:pos="720"/>
                <w:tab w:val="clear" w:pos="1440"/>
                <w:tab w:val="clear" w:pos="2160"/>
                <w:tab w:val="clear" w:pos="2880"/>
              </w:tabs>
              <w:spacing w:line="240" w:lineRule="exact"/>
              <w:rPr>
                <w:rFonts w:ascii="Clan-News" w:hAnsi="Clan-News" w:cs="Arial"/>
                <w:spacing w:val="-2"/>
                <w:sz w:val="19"/>
                <w:szCs w:val="19"/>
              </w:rPr>
            </w:pPr>
            <w:r w:rsidRPr="001C662C">
              <w:rPr>
                <w:rFonts w:ascii="Clan-News" w:hAnsi="Clan-News" w:cs="Arial"/>
                <w:spacing w:val="-2"/>
                <w:sz w:val="19"/>
                <w:szCs w:val="19"/>
              </w:rPr>
              <w:t xml:space="preserve">E: </w:t>
            </w:r>
            <w:r w:rsidR="009C138E">
              <w:rPr>
                <w:rFonts w:ascii="Clan-News" w:hAnsi="Clan-News"/>
                <w:spacing w:val="-2"/>
                <w:sz w:val="19"/>
                <w:szCs w:val="19"/>
              </w:rPr>
              <w:t>sgrpid.dumfries</w:t>
            </w:r>
            <w:r w:rsidR="00422C3C" w:rsidRPr="001C662C">
              <w:rPr>
                <w:rFonts w:ascii="Clan-News" w:hAnsi="Clan-News" w:cs="Arial"/>
                <w:spacing w:val="-2"/>
                <w:sz w:val="19"/>
                <w:szCs w:val="19"/>
              </w:rPr>
              <w:t>@</w:t>
            </w:r>
            <w:r w:rsidR="00103908">
              <w:rPr>
                <w:rFonts w:ascii="Clan-News" w:hAnsi="Clan-News" w:cs="Arial"/>
                <w:spacing w:val="-2"/>
                <w:sz w:val="19"/>
                <w:szCs w:val="19"/>
              </w:rPr>
              <w:t>gov.scot</w:t>
            </w:r>
          </w:p>
          <w:p w14:paraId="6CE62FF6" w14:textId="77777777" w:rsidR="004E326B" w:rsidRPr="001C662C" w:rsidRDefault="004E326B" w:rsidP="001C662C">
            <w:pPr>
              <w:tabs>
                <w:tab w:val="clear" w:pos="720"/>
                <w:tab w:val="clear" w:pos="1440"/>
                <w:tab w:val="clear" w:pos="2160"/>
                <w:tab w:val="clear" w:pos="2880"/>
              </w:tabs>
              <w:spacing w:line="240" w:lineRule="exact"/>
              <w:rPr>
                <w:rFonts w:ascii="Clan-News" w:hAnsi="Clan-News" w:cs="Arial"/>
                <w:spacing w:val="-2"/>
                <w:sz w:val="19"/>
                <w:szCs w:val="19"/>
              </w:rPr>
            </w:pPr>
          </w:p>
          <w:p w14:paraId="55CADB4A" w14:textId="77777777" w:rsidR="001C63CF" w:rsidRPr="001C662C" w:rsidRDefault="001C63CF" w:rsidP="001C662C">
            <w:pPr>
              <w:tabs>
                <w:tab w:val="clear" w:pos="720"/>
                <w:tab w:val="clear" w:pos="1440"/>
                <w:tab w:val="clear" w:pos="2160"/>
                <w:tab w:val="clear" w:pos="2880"/>
              </w:tabs>
              <w:spacing w:line="240" w:lineRule="exact"/>
              <w:rPr>
                <w:rFonts w:ascii="Clan-News" w:hAnsi="Clan-News" w:cs="Arial"/>
                <w:spacing w:val="-2"/>
                <w:sz w:val="19"/>
                <w:szCs w:val="19"/>
              </w:rPr>
            </w:pPr>
          </w:p>
        </w:tc>
        <w:tc>
          <w:tcPr>
            <w:tcW w:w="2341" w:type="pct"/>
          </w:tcPr>
          <w:p w14:paraId="624B8783" w14:textId="77777777" w:rsidR="00B54307" w:rsidRPr="001C662C" w:rsidRDefault="00D051D9" w:rsidP="001C662C">
            <w:pPr>
              <w:tabs>
                <w:tab w:val="clear" w:pos="720"/>
                <w:tab w:val="clear" w:pos="1440"/>
                <w:tab w:val="clear" w:pos="2160"/>
                <w:tab w:val="clear" w:pos="2880"/>
              </w:tabs>
              <w:jc w:val="right"/>
              <w:rPr>
                <w:rFonts w:cs="Arial"/>
              </w:rPr>
            </w:pPr>
            <w:r w:rsidRPr="00D051D9">
              <w:rPr>
                <w:rFonts w:ascii="Scottish Government 2023" w:hAnsi="Scottish Government 2023" w:cs="Arial"/>
                <w:color w:val="2E74B5"/>
                <w:sz w:val="64"/>
                <w:szCs w:val="64"/>
              </w:rPr>
              <w:t>A</w:t>
            </w:r>
            <w:r w:rsidRPr="00D051D9">
              <w:rPr>
                <w:rFonts w:ascii="Scottish Government 2023" w:hAnsi="Scottish Government 2023" w:cs="Arial"/>
                <w:color w:val="000000"/>
                <w:sz w:val="64"/>
                <w:szCs w:val="64"/>
              </w:rPr>
              <w:t>b</w:t>
            </w:r>
            <w:r w:rsidRPr="00D051D9">
              <w:rPr>
                <w:rFonts w:ascii="Scottish Government 2023" w:hAnsi="Scottish Government 2023" w:cs="Arial"/>
                <w:color w:val="808080"/>
                <w:sz w:val="64"/>
                <w:szCs w:val="64"/>
              </w:rPr>
              <w:t>c</w:t>
            </w:r>
            <w:r w:rsidRPr="00D051D9">
              <w:rPr>
                <w:rFonts w:ascii="Scottish Government 2023" w:hAnsi="Scottish Government 2023" w:cs="Arial"/>
                <w:color w:val="000000"/>
                <w:sz w:val="64"/>
                <w:szCs w:val="64"/>
              </w:rPr>
              <w:t>d</w:t>
            </w:r>
          </w:p>
        </w:tc>
      </w:tr>
      <w:tr w:rsidR="009B22CB" w:rsidRPr="001C662C" w14:paraId="4886E1D7" w14:textId="77777777" w:rsidTr="00E87C89">
        <w:trPr>
          <w:trHeight w:hRule="exact" w:val="2448"/>
        </w:trPr>
        <w:tc>
          <w:tcPr>
            <w:tcW w:w="2659" w:type="pct"/>
          </w:tcPr>
          <w:p w14:paraId="4E246C1C" w14:textId="46DE8AA8" w:rsidR="009B22CB" w:rsidRPr="001C662C" w:rsidRDefault="00482CB3" w:rsidP="001C662C">
            <w:pPr>
              <w:tabs>
                <w:tab w:val="clear" w:pos="720"/>
                <w:tab w:val="clear" w:pos="1440"/>
                <w:tab w:val="clear" w:pos="2160"/>
                <w:tab w:val="clear" w:pos="2880"/>
                <w:tab w:val="left" w:pos="990"/>
                <w:tab w:val="left" w:pos="3240"/>
                <w:tab w:val="left" w:pos="4680"/>
                <w:tab w:val="left" w:pos="5400"/>
                <w:tab w:val="left" w:pos="5760"/>
                <w:tab w:val="right" w:pos="9000"/>
              </w:tabs>
              <w:spacing w:line="260" w:lineRule="exact"/>
              <w:rPr>
                <w:rFonts w:cs="Arial"/>
                <w:b/>
                <w:spacing w:val="-2"/>
              </w:rPr>
            </w:pPr>
            <w:r w:rsidRPr="00482CB3">
              <w:rPr>
                <w:rFonts w:cs="Arial"/>
                <w:bCs/>
                <w:spacing w:val="-2"/>
              </w:rPr>
              <w:t>[REDACTED TEXT]</w:t>
            </w:r>
            <w:r w:rsidR="00097AFA" w:rsidRPr="001C662C">
              <w:rPr>
                <w:rFonts w:cs="Arial"/>
                <w:b/>
                <w:spacing w:val="-2"/>
              </w:rPr>
              <w:t xml:space="preserve"> </w:t>
            </w:r>
          </w:p>
        </w:tc>
        <w:tc>
          <w:tcPr>
            <w:tcW w:w="2341" w:type="pct"/>
          </w:tcPr>
          <w:p w14:paraId="66543BCC" w14:textId="77777777" w:rsidR="009B22CB" w:rsidRPr="001C662C" w:rsidRDefault="009B22CB" w:rsidP="00856455">
            <w:pPr>
              <w:tabs>
                <w:tab w:val="left" w:pos="398"/>
                <w:tab w:val="left" w:pos="884"/>
                <w:tab w:val="left" w:pos="5400"/>
                <w:tab w:val="right" w:pos="10170"/>
              </w:tabs>
              <w:jc w:val="right"/>
              <w:rPr>
                <w:rFonts w:cs="Arial"/>
                <w:b/>
                <w:sz w:val="64"/>
                <w:szCs w:val="64"/>
              </w:rPr>
            </w:pPr>
          </w:p>
        </w:tc>
      </w:tr>
    </w:tbl>
    <w:p w14:paraId="7992E20C" w14:textId="77777777" w:rsidR="00B736AD" w:rsidRPr="00D954F4" w:rsidRDefault="00B736AD" w:rsidP="004E326B">
      <w:pPr>
        <w:tabs>
          <w:tab w:val="clear" w:pos="720"/>
          <w:tab w:val="clear" w:pos="1440"/>
          <w:tab w:val="clear" w:pos="2160"/>
          <w:tab w:val="clear" w:pos="2880"/>
        </w:tabs>
        <w:ind w:left="-1080" w:right="-877"/>
        <w:rPr>
          <w:rFonts w:cs="Arial"/>
        </w:rPr>
      </w:pPr>
      <w:r w:rsidRPr="00D954F4">
        <w:rPr>
          <w:rFonts w:cs="Arial"/>
        </w:rPr>
        <w:t>___</w:t>
      </w:r>
    </w:p>
    <w:p w14:paraId="12F6EA9C" w14:textId="77777777" w:rsidR="004E326B" w:rsidRPr="00D954F4" w:rsidRDefault="004E326B" w:rsidP="00CA625D">
      <w:pPr>
        <w:tabs>
          <w:tab w:val="clear" w:pos="720"/>
          <w:tab w:val="clear" w:pos="1440"/>
          <w:tab w:val="clear" w:pos="2160"/>
          <w:tab w:val="clear" w:pos="2880"/>
          <w:tab w:val="left" w:pos="1080"/>
        </w:tabs>
        <w:spacing w:line="240" w:lineRule="exact"/>
        <w:rPr>
          <w:rFonts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
        <w:gridCol w:w="4520"/>
        <w:gridCol w:w="1134"/>
        <w:gridCol w:w="3474"/>
      </w:tblGrid>
      <w:tr w:rsidR="00FC437B" w14:paraId="01E1C4EC" w14:textId="77777777" w:rsidTr="00670D8F">
        <w:tc>
          <w:tcPr>
            <w:tcW w:w="723" w:type="dxa"/>
          </w:tcPr>
          <w:p w14:paraId="2FF9DAEA" w14:textId="14CE60ED" w:rsidR="00FC437B" w:rsidRPr="00B1200B" w:rsidRDefault="00FC437B" w:rsidP="00CA625D">
            <w:pPr>
              <w:tabs>
                <w:tab w:val="clear" w:pos="720"/>
                <w:tab w:val="clear" w:pos="1440"/>
                <w:tab w:val="clear" w:pos="2160"/>
                <w:tab w:val="clear" w:pos="2880"/>
              </w:tabs>
              <w:rPr>
                <w:rFonts w:cs="Arial"/>
                <w:b/>
                <w:bCs/>
              </w:rPr>
            </w:pPr>
            <w:r w:rsidRPr="00B1200B">
              <w:rPr>
                <w:rFonts w:cs="Arial"/>
                <w:b/>
                <w:bCs/>
              </w:rPr>
              <w:t>MLC</w:t>
            </w:r>
          </w:p>
        </w:tc>
        <w:tc>
          <w:tcPr>
            <w:tcW w:w="4522" w:type="dxa"/>
          </w:tcPr>
          <w:p w14:paraId="1F5018A8" w14:textId="01F4F668" w:rsidR="00FC437B" w:rsidRPr="00C67A86" w:rsidRDefault="00482CB3" w:rsidP="00CA625D">
            <w:pPr>
              <w:tabs>
                <w:tab w:val="clear" w:pos="720"/>
                <w:tab w:val="clear" w:pos="1440"/>
                <w:tab w:val="clear" w:pos="2160"/>
                <w:tab w:val="clear" w:pos="2880"/>
              </w:tabs>
              <w:rPr>
                <w:rFonts w:cs="Arial"/>
                <w:highlight w:val="yellow"/>
              </w:rPr>
            </w:pPr>
            <w:r w:rsidRPr="00482CB3">
              <w:rPr>
                <w:rFonts w:cs="Arial"/>
              </w:rPr>
              <w:t>[REDACTED TEXT]</w:t>
            </w:r>
          </w:p>
        </w:tc>
        <w:tc>
          <w:tcPr>
            <w:tcW w:w="1134" w:type="dxa"/>
          </w:tcPr>
          <w:p w14:paraId="5ECEA0BF" w14:textId="3BB6D688" w:rsidR="00FC437B" w:rsidRPr="00B1200B" w:rsidRDefault="00FC437B" w:rsidP="00CA625D">
            <w:pPr>
              <w:tabs>
                <w:tab w:val="clear" w:pos="720"/>
                <w:tab w:val="clear" w:pos="1440"/>
                <w:tab w:val="clear" w:pos="2160"/>
                <w:tab w:val="clear" w:pos="2880"/>
              </w:tabs>
              <w:rPr>
                <w:rFonts w:cs="Arial"/>
                <w:b/>
                <w:bCs/>
              </w:rPr>
            </w:pPr>
            <w:r w:rsidRPr="00B1200B">
              <w:rPr>
                <w:rFonts w:cs="Arial"/>
                <w:b/>
                <w:bCs/>
              </w:rPr>
              <w:t>EIA Ref</w:t>
            </w:r>
          </w:p>
        </w:tc>
        <w:tc>
          <w:tcPr>
            <w:tcW w:w="3475" w:type="dxa"/>
          </w:tcPr>
          <w:p w14:paraId="37F9B6AC" w14:textId="2B52C9B3" w:rsidR="00FC437B" w:rsidRDefault="00CE4911" w:rsidP="00CA625D">
            <w:pPr>
              <w:tabs>
                <w:tab w:val="clear" w:pos="720"/>
                <w:tab w:val="clear" w:pos="1440"/>
                <w:tab w:val="clear" w:pos="2160"/>
                <w:tab w:val="clear" w:pos="2880"/>
              </w:tabs>
              <w:rPr>
                <w:rFonts w:cs="Arial"/>
              </w:rPr>
            </w:pPr>
            <w:r>
              <w:rPr>
                <w:rFonts w:cs="Arial"/>
              </w:rPr>
              <w:t>2025-015</w:t>
            </w:r>
          </w:p>
        </w:tc>
      </w:tr>
      <w:tr w:rsidR="00FC437B" w14:paraId="7420238B" w14:textId="77777777" w:rsidTr="00670D8F">
        <w:tc>
          <w:tcPr>
            <w:tcW w:w="723" w:type="dxa"/>
          </w:tcPr>
          <w:p w14:paraId="4D4C3C71" w14:textId="2366097F" w:rsidR="00FC437B" w:rsidRPr="00B1200B" w:rsidRDefault="00FC437B" w:rsidP="00CA625D">
            <w:pPr>
              <w:tabs>
                <w:tab w:val="clear" w:pos="720"/>
                <w:tab w:val="clear" w:pos="1440"/>
                <w:tab w:val="clear" w:pos="2160"/>
                <w:tab w:val="clear" w:pos="2880"/>
              </w:tabs>
              <w:rPr>
                <w:rFonts w:cs="Arial"/>
                <w:b/>
                <w:bCs/>
              </w:rPr>
            </w:pPr>
            <w:r w:rsidRPr="00B1200B">
              <w:rPr>
                <w:rFonts w:cs="Arial"/>
                <w:b/>
                <w:bCs/>
              </w:rPr>
              <w:t>BRN</w:t>
            </w:r>
          </w:p>
        </w:tc>
        <w:tc>
          <w:tcPr>
            <w:tcW w:w="4522" w:type="dxa"/>
          </w:tcPr>
          <w:p w14:paraId="00B7A96D" w14:textId="1274542F" w:rsidR="00FC437B" w:rsidRPr="00C67A86" w:rsidRDefault="00482CB3" w:rsidP="00CA625D">
            <w:pPr>
              <w:tabs>
                <w:tab w:val="clear" w:pos="720"/>
                <w:tab w:val="clear" w:pos="1440"/>
                <w:tab w:val="clear" w:pos="2160"/>
                <w:tab w:val="clear" w:pos="2880"/>
              </w:tabs>
              <w:rPr>
                <w:rFonts w:cs="Arial"/>
                <w:highlight w:val="yellow"/>
              </w:rPr>
            </w:pPr>
            <w:r w:rsidRPr="00482CB3">
              <w:rPr>
                <w:rFonts w:cs="Arial"/>
              </w:rPr>
              <w:t>[REDACTED TEXT]</w:t>
            </w:r>
          </w:p>
        </w:tc>
        <w:tc>
          <w:tcPr>
            <w:tcW w:w="1134" w:type="dxa"/>
          </w:tcPr>
          <w:p w14:paraId="20EB7412" w14:textId="6AE84B20" w:rsidR="00FC437B" w:rsidRPr="00B1200B" w:rsidRDefault="00FC135A" w:rsidP="00CA625D">
            <w:pPr>
              <w:tabs>
                <w:tab w:val="clear" w:pos="720"/>
                <w:tab w:val="clear" w:pos="1440"/>
                <w:tab w:val="clear" w:pos="2160"/>
                <w:tab w:val="clear" w:pos="2880"/>
              </w:tabs>
              <w:rPr>
                <w:rFonts w:cs="Arial"/>
                <w:b/>
                <w:bCs/>
              </w:rPr>
            </w:pPr>
            <w:r w:rsidRPr="00B1200B">
              <w:rPr>
                <w:rFonts w:cs="Arial"/>
                <w:b/>
                <w:bCs/>
              </w:rPr>
              <w:t>Date</w:t>
            </w:r>
            <w:r w:rsidR="00131A67">
              <w:rPr>
                <w:rFonts w:cs="Arial"/>
                <w:b/>
                <w:bCs/>
              </w:rPr>
              <w:t xml:space="preserve"> </w:t>
            </w:r>
          </w:p>
        </w:tc>
        <w:tc>
          <w:tcPr>
            <w:tcW w:w="3475" w:type="dxa"/>
          </w:tcPr>
          <w:p w14:paraId="03D0963C" w14:textId="4AA3F6D8" w:rsidR="00FC437B" w:rsidRDefault="00366C68" w:rsidP="00CA625D">
            <w:pPr>
              <w:tabs>
                <w:tab w:val="clear" w:pos="720"/>
                <w:tab w:val="clear" w:pos="1440"/>
                <w:tab w:val="clear" w:pos="2160"/>
                <w:tab w:val="clear" w:pos="2880"/>
              </w:tabs>
              <w:rPr>
                <w:rFonts w:cs="Arial"/>
              </w:rPr>
            </w:pPr>
            <w:r>
              <w:rPr>
                <w:rFonts w:cs="Arial"/>
              </w:rPr>
              <w:t>21/11/2025</w:t>
            </w:r>
          </w:p>
        </w:tc>
      </w:tr>
    </w:tbl>
    <w:p w14:paraId="75E43863" w14:textId="77777777" w:rsidR="00B736AD" w:rsidRPr="00D954F4" w:rsidRDefault="00B736AD" w:rsidP="00CA625D">
      <w:pPr>
        <w:tabs>
          <w:tab w:val="clear" w:pos="720"/>
          <w:tab w:val="clear" w:pos="1440"/>
          <w:tab w:val="clear" w:pos="2160"/>
          <w:tab w:val="clear" w:pos="2880"/>
        </w:tabs>
        <w:rPr>
          <w:rFonts w:cs="Arial"/>
        </w:rPr>
      </w:pPr>
    </w:p>
    <w:p w14:paraId="4F541CA3" w14:textId="474D13AC" w:rsidR="00B736AD" w:rsidRDefault="00D03880" w:rsidP="00D03880">
      <w:pPr>
        <w:tabs>
          <w:tab w:val="clear" w:pos="720"/>
          <w:tab w:val="clear" w:pos="1440"/>
          <w:tab w:val="clear" w:pos="2160"/>
          <w:tab w:val="clear" w:pos="2880"/>
        </w:tabs>
        <w:rPr>
          <w:rFonts w:cs="Arial"/>
        </w:rPr>
      </w:pPr>
      <w:hyperlink r:id="rId8" w:history="1">
        <w:r w:rsidRPr="00D9082B">
          <w:rPr>
            <w:rStyle w:val="Hyperlink"/>
            <w:rFonts w:cs="Arial"/>
            <w:b/>
            <w:bCs/>
          </w:rPr>
          <w:t>The Agriculture, Land Drainage and Irrigation Projects (Environment Impact Assessment) (Scotland) Regulations 2017</w:t>
        </w:r>
      </w:hyperlink>
      <w:r w:rsidRPr="00D03880">
        <w:rPr>
          <w:rFonts w:cs="Arial"/>
          <w:b/>
          <w:bCs/>
        </w:rPr>
        <w:t xml:space="preserve"> </w:t>
      </w:r>
      <w:r w:rsidR="004567EA">
        <w:rPr>
          <w:rFonts w:cs="Arial"/>
          <w:b/>
          <w:bCs/>
        </w:rPr>
        <w:t>– Scoping Opinion</w:t>
      </w:r>
    </w:p>
    <w:p w14:paraId="0CD3E9B9" w14:textId="77777777" w:rsidR="00D03880" w:rsidRPr="00D954F4" w:rsidRDefault="00D03880" w:rsidP="00CA625D">
      <w:pPr>
        <w:tabs>
          <w:tab w:val="clear" w:pos="720"/>
          <w:tab w:val="clear" w:pos="1440"/>
          <w:tab w:val="clear" w:pos="2160"/>
          <w:tab w:val="clear" w:pos="2880"/>
        </w:tabs>
        <w:rPr>
          <w:rFonts w:cs="Arial"/>
        </w:rPr>
      </w:pPr>
    </w:p>
    <w:p w14:paraId="68DB6E8E" w14:textId="69C23991" w:rsidR="00563D70" w:rsidRPr="000E5F5E" w:rsidRDefault="00F13E7C" w:rsidP="00350CBD">
      <w:pPr>
        <w:tabs>
          <w:tab w:val="right" w:pos="10170"/>
        </w:tabs>
      </w:pPr>
      <w:r>
        <w:t xml:space="preserve">Dear </w:t>
      </w:r>
      <w:r w:rsidR="00482CB3" w:rsidRPr="00482CB3">
        <w:t>[REDACTED TEXT]</w:t>
      </w:r>
    </w:p>
    <w:p w14:paraId="78316B05" w14:textId="77777777" w:rsidR="001F7D02" w:rsidRPr="000E5F5E" w:rsidRDefault="001F7D02" w:rsidP="00350CBD">
      <w:pPr>
        <w:tabs>
          <w:tab w:val="right" w:pos="10170"/>
        </w:tabs>
      </w:pPr>
    </w:p>
    <w:p w14:paraId="6FDFAE5F" w14:textId="7A969B30" w:rsidR="00734987" w:rsidRDefault="005F518B" w:rsidP="00950632">
      <w:pPr>
        <w:tabs>
          <w:tab w:val="right" w:pos="10170"/>
        </w:tabs>
      </w:pPr>
      <w:r w:rsidRPr="000E5F5E">
        <w:t>Thank you for your request</w:t>
      </w:r>
      <w:r w:rsidR="00950632" w:rsidRPr="000E5F5E">
        <w:t xml:space="preserve"> of </w:t>
      </w:r>
      <w:r w:rsidR="006A4227" w:rsidRPr="006D545E">
        <w:t>17/10/2025</w:t>
      </w:r>
      <w:r w:rsidRPr="000E5F5E">
        <w:t xml:space="preserve"> for an </w:t>
      </w:r>
      <w:r w:rsidR="00B01FFE" w:rsidRPr="000E5F5E">
        <w:t>E</w:t>
      </w:r>
      <w:r w:rsidR="00B01FFE">
        <w:t xml:space="preserve">nvironmental </w:t>
      </w:r>
      <w:r w:rsidRPr="000E5F5E">
        <w:t>I</w:t>
      </w:r>
      <w:r w:rsidR="00B01FFE">
        <w:t xml:space="preserve">mpact </w:t>
      </w:r>
      <w:r w:rsidRPr="000E5F5E">
        <w:t>A</w:t>
      </w:r>
      <w:r w:rsidR="00B01FFE">
        <w:t>ssessment</w:t>
      </w:r>
      <w:r w:rsidRPr="000E5F5E">
        <w:t xml:space="preserve"> </w:t>
      </w:r>
      <w:r w:rsidR="00B01FFE">
        <w:t xml:space="preserve">(EIA) </w:t>
      </w:r>
      <w:r w:rsidR="00950632" w:rsidRPr="000E5F5E">
        <w:t>scoping opinion.</w:t>
      </w:r>
      <w:r w:rsidR="00AE6CBC" w:rsidRPr="000E5F5E">
        <w:t xml:space="preserve"> </w:t>
      </w:r>
    </w:p>
    <w:p w14:paraId="4AF3A943" w14:textId="77777777" w:rsidR="00734987" w:rsidRDefault="00734987" w:rsidP="00950632">
      <w:pPr>
        <w:tabs>
          <w:tab w:val="right" w:pos="10170"/>
        </w:tabs>
      </w:pPr>
    </w:p>
    <w:p w14:paraId="135CE48E" w14:textId="61642BA9" w:rsidR="0020139C" w:rsidRPr="000E5F5E" w:rsidRDefault="0020139C" w:rsidP="00950632">
      <w:pPr>
        <w:tabs>
          <w:tab w:val="right" w:pos="10170"/>
        </w:tabs>
      </w:pPr>
      <w:r w:rsidRPr="000E5F5E">
        <w:t xml:space="preserve">A scoping opinion is </w:t>
      </w:r>
      <w:r w:rsidRPr="0020139C">
        <w:t xml:space="preserve">the opinion of the Scottish Ministers </w:t>
      </w:r>
      <w:r w:rsidR="00714B57" w:rsidRPr="000E5F5E">
        <w:t>as to</w:t>
      </w:r>
      <w:r w:rsidRPr="0020139C">
        <w:t xml:space="preserve"> the scope and level of detail of information to be provided </w:t>
      </w:r>
      <w:r w:rsidR="00765F67">
        <w:t xml:space="preserve">by the applicant </w:t>
      </w:r>
      <w:r w:rsidRPr="0020139C">
        <w:t>in the EIA report</w:t>
      </w:r>
      <w:r w:rsidR="004A73EE" w:rsidRPr="000E5F5E">
        <w:t>.</w:t>
      </w:r>
      <w:r w:rsidR="008B37C4">
        <w:t xml:space="preserve"> </w:t>
      </w:r>
      <w:r w:rsidR="00D00D3E" w:rsidRPr="000E5F5E">
        <w:t xml:space="preserve"> </w:t>
      </w:r>
      <w:r w:rsidR="006E2A63" w:rsidRPr="000E5F5E">
        <w:rPr>
          <w:b/>
          <w:bCs/>
        </w:rPr>
        <w:t xml:space="preserve">Regulation </w:t>
      </w:r>
      <w:r w:rsidR="00D00D3E" w:rsidRPr="000E5F5E">
        <w:rPr>
          <w:b/>
          <w:bCs/>
        </w:rPr>
        <w:t>16</w:t>
      </w:r>
      <w:r w:rsidR="00D00D3E" w:rsidRPr="000E5F5E">
        <w:t xml:space="preserve"> </w:t>
      </w:r>
      <w:r w:rsidR="006E2A63" w:rsidRPr="000E5F5E">
        <w:t xml:space="preserve">and </w:t>
      </w:r>
      <w:r w:rsidR="00E609D6">
        <w:rPr>
          <w:b/>
          <w:bCs/>
        </w:rPr>
        <w:t>s</w:t>
      </w:r>
      <w:r w:rsidR="006E2A63" w:rsidRPr="000E5F5E">
        <w:rPr>
          <w:b/>
          <w:bCs/>
        </w:rPr>
        <w:t>chedule 3</w:t>
      </w:r>
      <w:r w:rsidR="006E2A63" w:rsidRPr="000E5F5E">
        <w:t xml:space="preserve"> </w:t>
      </w:r>
      <w:r w:rsidR="00D00D3E" w:rsidRPr="000E5F5E">
        <w:t xml:space="preserve">of the above regulations require that you include </w:t>
      </w:r>
      <w:r w:rsidR="00C4453B" w:rsidRPr="000E5F5E">
        <w:t>certain information in your report.</w:t>
      </w:r>
      <w:r w:rsidR="00A755B9">
        <w:t xml:space="preserve"> </w:t>
      </w:r>
      <w:r w:rsidR="00C4453B" w:rsidRPr="000E5F5E">
        <w:t xml:space="preserve"> For ease of </w:t>
      </w:r>
      <w:r w:rsidR="0024339E" w:rsidRPr="000E5F5E">
        <w:t>reference,</w:t>
      </w:r>
      <w:r w:rsidR="00C4453B" w:rsidRPr="000E5F5E">
        <w:t xml:space="preserve"> I have included these at Annex </w:t>
      </w:r>
      <w:r w:rsidR="00AD0DBC">
        <w:t>A</w:t>
      </w:r>
      <w:r w:rsidR="00C4453B" w:rsidRPr="000E5F5E">
        <w:t xml:space="preserve"> of this letter. </w:t>
      </w:r>
    </w:p>
    <w:p w14:paraId="68A6EB0E" w14:textId="77777777" w:rsidR="0020139C" w:rsidRPr="000E5F5E" w:rsidRDefault="0020139C" w:rsidP="00950632">
      <w:pPr>
        <w:tabs>
          <w:tab w:val="right" w:pos="10170"/>
        </w:tabs>
      </w:pPr>
    </w:p>
    <w:p w14:paraId="694DAF1D" w14:textId="7739372C" w:rsidR="00F12723" w:rsidRPr="000E5F5E" w:rsidRDefault="00AE6CBC" w:rsidP="003754AB">
      <w:pPr>
        <w:tabs>
          <w:tab w:val="right" w:pos="10170"/>
        </w:tabs>
      </w:pPr>
      <w:r w:rsidRPr="000E5F5E">
        <w:t>We have consulted with NatureScot</w:t>
      </w:r>
      <w:r w:rsidR="00ED61AA" w:rsidRPr="000E5F5E">
        <w:t xml:space="preserve"> (NS)</w:t>
      </w:r>
      <w:r w:rsidRPr="000E5F5E">
        <w:t xml:space="preserve">, Historic Environment Scotland (HES), Dumfries and Galloway Council </w:t>
      </w:r>
      <w:r w:rsidR="00714B57" w:rsidRPr="000E5F5E">
        <w:t>Archaeologist</w:t>
      </w:r>
      <w:r w:rsidRPr="000E5F5E">
        <w:t xml:space="preserve">, and the Scottish Environment </w:t>
      </w:r>
      <w:r w:rsidR="00907F25" w:rsidRPr="000E5F5E">
        <w:t xml:space="preserve">Protection </w:t>
      </w:r>
      <w:r w:rsidRPr="000E5F5E">
        <w:t>Agency (SEPA)</w:t>
      </w:r>
      <w:r w:rsidR="00ED61AA" w:rsidRPr="000E5F5E">
        <w:t xml:space="preserve">.  </w:t>
      </w:r>
      <w:r w:rsidR="00EF441E" w:rsidRPr="000E5F5E">
        <w:t xml:space="preserve">You can see their full remarks in </w:t>
      </w:r>
      <w:r w:rsidR="00714B57" w:rsidRPr="000E5F5E">
        <w:t>Annexes</w:t>
      </w:r>
      <w:r w:rsidR="00EF441E" w:rsidRPr="000E5F5E">
        <w:t xml:space="preserve"> </w:t>
      </w:r>
      <w:r w:rsidR="003A5D11">
        <w:t>B</w:t>
      </w:r>
      <w:r w:rsidR="00EF441E" w:rsidRPr="000E5F5E">
        <w:t xml:space="preserve"> to </w:t>
      </w:r>
      <w:r w:rsidR="003A5D11">
        <w:t>E</w:t>
      </w:r>
      <w:r w:rsidR="003754AB" w:rsidRPr="000E5F5E">
        <w:t xml:space="preserve"> where they</w:t>
      </w:r>
      <w:r w:rsidR="00F12723" w:rsidRPr="000E5F5E">
        <w:t>:</w:t>
      </w:r>
    </w:p>
    <w:p w14:paraId="76BACDAF" w14:textId="77777777" w:rsidR="00F12723" w:rsidRPr="000E5F5E" w:rsidRDefault="003754AB" w:rsidP="00F12723">
      <w:pPr>
        <w:pStyle w:val="ListParagraph"/>
        <w:numPr>
          <w:ilvl w:val="0"/>
          <w:numId w:val="29"/>
        </w:numPr>
        <w:tabs>
          <w:tab w:val="right" w:pos="10170"/>
        </w:tabs>
      </w:pPr>
      <w:r w:rsidRPr="000E5F5E">
        <w:t>Describe information on the key issues on which the EIA report should focus attention</w:t>
      </w:r>
    </w:p>
    <w:p w14:paraId="1945FABB" w14:textId="5A956CB5" w:rsidR="00805C43" w:rsidRPr="000E5F5E" w:rsidRDefault="00E2755B" w:rsidP="00F12723">
      <w:pPr>
        <w:pStyle w:val="ListParagraph"/>
        <w:numPr>
          <w:ilvl w:val="0"/>
          <w:numId w:val="29"/>
        </w:numPr>
        <w:tabs>
          <w:tab w:val="right" w:pos="10170"/>
        </w:tabs>
      </w:pPr>
      <w:r>
        <w:t>P</w:t>
      </w:r>
      <w:r w:rsidR="003754AB" w:rsidRPr="000E5F5E">
        <w:t>rovide guidance on the level of investigation and information that should be provided</w:t>
      </w:r>
    </w:p>
    <w:p w14:paraId="0F6A8415" w14:textId="77777777" w:rsidR="00805C43" w:rsidRPr="000E5F5E" w:rsidRDefault="00805C43" w:rsidP="00950632">
      <w:pPr>
        <w:tabs>
          <w:tab w:val="right" w:pos="10170"/>
        </w:tabs>
      </w:pPr>
    </w:p>
    <w:p w14:paraId="2207C97A" w14:textId="149B28AB" w:rsidR="00AC6C00" w:rsidRDefault="00375E1C" w:rsidP="00950632">
      <w:pPr>
        <w:tabs>
          <w:tab w:val="right" w:pos="10170"/>
        </w:tabs>
      </w:pPr>
      <w:r>
        <w:t xml:space="preserve">We agree with </w:t>
      </w:r>
      <w:r w:rsidR="00FA2C15">
        <w:t>the information</w:t>
      </w:r>
      <w:r>
        <w:t xml:space="preserve"> the consultation bodies ha</w:t>
      </w:r>
      <w:r w:rsidR="00F56259">
        <w:t>ve</w:t>
      </w:r>
      <w:r>
        <w:t xml:space="preserve"> asked for</w:t>
      </w:r>
      <w:r w:rsidR="00AC6C00">
        <w:t>.</w:t>
      </w:r>
    </w:p>
    <w:p w14:paraId="01D21E70" w14:textId="77777777" w:rsidR="00AC6C00" w:rsidRDefault="00AC6C00" w:rsidP="00950632">
      <w:pPr>
        <w:tabs>
          <w:tab w:val="right" w:pos="10170"/>
        </w:tabs>
      </w:pPr>
    </w:p>
    <w:p w14:paraId="59CF7CC1" w14:textId="0DAF674F" w:rsidR="00EF441E" w:rsidRPr="000E5F5E" w:rsidRDefault="00375E1C" w:rsidP="00950632">
      <w:pPr>
        <w:tabs>
          <w:tab w:val="right" w:pos="10170"/>
        </w:tabs>
      </w:pPr>
      <w:r>
        <w:t xml:space="preserve"> </w:t>
      </w:r>
      <w:r w:rsidR="00C131A4">
        <w:t>T</w:t>
      </w:r>
      <w:r>
        <w:t>herefore, i</w:t>
      </w:r>
      <w:r w:rsidR="00F12723" w:rsidRPr="000E5F5E">
        <w:t>n summary y</w:t>
      </w:r>
      <w:r w:rsidR="00975A4C" w:rsidRPr="000E5F5E">
        <w:t xml:space="preserve">our EIA </w:t>
      </w:r>
      <w:r w:rsidR="00793824" w:rsidRPr="000E5F5E">
        <w:t>report</w:t>
      </w:r>
      <w:r w:rsidR="00793824">
        <w:t>:</w:t>
      </w:r>
    </w:p>
    <w:p w14:paraId="7228D4CC" w14:textId="77777777" w:rsidR="00805C43" w:rsidRPr="000E5F5E" w:rsidRDefault="00805C43" w:rsidP="00805C43">
      <w:pPr>
        <w:tabs>
          <w:tab w:val="right" w:pos="10170"/>
        </w:tabs>
      </w:pPr>
    </w:p>
    <w:p w14:paraId="4EC00B33" w14:textId="0BB5B28F" w:rsidR="00805C43" w:rsidRPr="000E5F5E" w:rsidRDefault="003C7D92" w:rsidP="00C131A4">
      <w:pPr>
        <w:pStyle w:val="ListParagraph"/>
        <w:numPr>
          <w:ilvl w:val="0"/>
          <w:numId w:val="35"/>
        </w:numPr>
        <w:tabs>
          <w:tab w:val="right" w:pos="10170"/>
        </w:tabs>
      </w:pPr>
      <w:r w:rsidRPr="00E3390D">
        <w:t>must</w:t>
      </w:r>
      <w:r w:rsidR="00837EAA" w:rsidRPr="00E3390D">
        <w:t xml:space="preserve"> </w:t>
      </w:r>
      <w:r w:rsidRPr="00E3390D">
        <w:t>include</w:t>
      </w:r>
      <w:r w:rsidR="006A0BC6">
        <w:t>/meet</w:t>
      </w:r>
      <w:r w:rsidRPr="000E5F5E">
        <w:t xml:space="preserve"> </w:t>
      </w:r>
      <w:r w:rsidR="00FA2C15">
        <w:t>a</w:t>
      </w:r>
      <w:r w:rsidR="00D76190" w:rsidRPr="000E5F5E">
        <w:t xml:space="preserve">ll </w:t>
      </w:r>
      <w:r w:rsidR="004832FB" w:rsidRPr="000E5F5E">
        <w:t xml:space="preserve">requirements of </w:t>
      </w:r>
      <w:r w:rsidR="004832FB" w:rsidRPr="009C3A86">
        <w:rPr>
          <w:b/>
          <w:bCs/>
        </w:rPr>
        <w:t>regulation 16</w:t>
      </w:r>
    </w:p>
    <w:p w14:paraId="767E32BF" w14:textId="35404C3C" w:rsidR="00F12723" w:rsidRPr="003C7D92" w:rsidRDefault="003C7D92" w:rsidP="00F12723">
      <w:pPr>
        <w:pStyle w:val="ListParagraph"/>
        <w:numPr>
          <w:ilvl w:val="0"/>
          <w:numId w:val="35"/>
        </w:numPr>
        <w:tabs>
          <w:tab w:val="right" w:pos="10170"/>
        </w:tabs>
        <w:rPr>
          <w:u w:val="single"/>
        </w:rPr>
      </w:pPr>
      <w:r w:rsidRPr="00C257F5">
        <w:t>must</w:t>
      </w:r>
      <w:r w:rsidRPr="000E5F5E">
        <w:t xml:space="preserve"> include </w:t>
      </w:r>
      <w:r>
        <w:t>the</w:t>
      </w:r>
      <w:r w:rsidR="008A2407" w:rsidRPr="000E5F5E">
        <w:t xml:space="preserve"> information specified in </w:t>
      </w:r>
      <w:r w:rsidR="00B011A0">
        <w:rPr>
          <w:b/>
          <w:bCs/>
        </w:rPr>
        <w:t>s</w:t>
      </w:r>
      <w:r w:rsidR="008A2407" w:rsidRPr="009C3A86">
        <w:rPr>
          <w:b/>
          <w:bCs/>
        </w:rPr>
        <w:t>chedule 3</w:t>
      </w:r>
      <w:r w:rsidR="008A2407" w:rsidRPr="000E5F5E">
        <w:t xml:space="preserve"> relevant to your pro</w:t>
      </w:r>
      <w:r w:rsidR="00D50BE5" w:rsidRPr="000E5F5E">
        <w:t>posed project, focusing on the information requested</w:t>
      </w:r>
      <w:r w:rsidR="00714B57" w:rsidRPr="000E5F5E">
        <w:t xml:space="preserve"> </w:t>
      </w:r>
      <w:r w:rsidR="00D50BE5" w:rsidRPr="000E5F5E">
        <w:t>from the consulting bodies</w:t>
      </w:r>
      <w:r w:rsidR="002033AB">
        <w:t xml:space="preserve"> -</w:t>
      </w:r>
      <w:r w:rsidR="00D50BE5" w:rsidRPr="000E5F5E">
        <w:t xml:space="preserve"> </w:t>
      </w:r>
      <w:r w:rsidR="00CE5C5C" w:rsidRPr="003C7D92">
        <w:rPr>
          <w:u w:val="single"/>
        </w:rPr>
        <w:t xml:space="preserve">In doing so </w:t>
      </w:r>
      <w:r w:rsidR="00CE5C5C" w:rsidRPr="00851653">
        <w:rPr>
          <w:u w:val="single"/>
        </w:rPr>
        <w:t>y</w:t>
      </w:r>
      <w:r w:rsidR="00D50BE5" w:rsidRPr="00851653">
        <w:rPr>
          <w:u w:val="single"/>
        </w:rPr>
        <w:t>ou must</w:t>
      </w:r>
      <w:r w:rsidR="00851653">
        <w:rPr>
          <w:u w:val="single"/>
        </w:rPr>
        <w:t xml:space="preserve"> </w:t>
      </w:r>
      <w:r w:rsidR="00D50BE5" w:rsidRPr="003C7D92">
        <w:rPr>
          <w:u w:val="single"/>
        </w:rPr>
        <w:t>use the surveying methods outlined by the consulting bodies</w:t>
      </w:r>
    </w:p>
    <w:p w14:paraId="168FA6C8" w14:textId="68DF952E" w:rsidR="00F12723" w:rsidRPr="000E5F5E" w:rsidRDefault="00FE5F34" w:rsidP="003C7D92">
      <w:pPr>
        <w:pStyle w:val="ListParagraph"/>
        <w:numPr>
          <w:ilvl w:val="0"/>
          <w:numId w:val="35"/>
        </w:numPr>
        <w:tabs>
          <w:tab w:val="right" w:pos="10170"/>
        </w:tabs>
      </w:pPr>
      <w:r>
        <w:t>c</w:t>
      </w:r>
      <w:r w:rsidR="00C131A4">
        <w:t xml:space="preserve">ould </w:t>
      </w:r>
      <w:r w:rsidR="00F12723" w:rsidRPr="000E5F5E">
        <w:t xml:space="preserve">include </w:t>
      </w:r>
      <w:r w:rsidR="005724B9" w:rsidRPr="000E5F5E">
        <w:t xml:space="preserve">the optional details mentioned in </w:t>
      </w:r>
      <w:r w:rsidR="00A27917">
        <w:t>A</w:t>
      </w:r>
      <w:r w:rsidR="005724B9" w:rsidRPr="000E5F5E">
        <w:t xml:space="preserve">nnex </w:t>
      </w:r>
      <w:r w:rsidR="003A5D11">
        <w:t>F</w:t>
      </w:r>
      <w:r w:rsidR="005724B9" w:rsidRPr="000E5F5E">
        <w:t>, and any other information you think is relevant</w:t>
      </w:r>
    </w:p>
    <w:p w14:paraId="75E1393F" w14:textId="77777777" w:rsidR="006E3980" w:rsidRPr="000E5F5E" w:rsidRDefault="006E3980" w:rsidP="00F12723">
      <w:pPr>
        <w:tabs>
          <w:tab w:val="right" w:pos="10170"/>
        </w:tabs>
      </w:pPr>
    </w:p>
    <w:p w14:paraId="20A92BF8" w14:textId="1C151968" w:rsidR="006E3980" w:rsidRPr="008515F7" w:rsidRDefault="00B479DA" w:rsidP="00F12723">
      <w:pPr>
        <w:tabs>
          <w:tab w:val="right" w:pos="10170"/>
        </w:tabs>
        <w:rPr>
          <w:b/>
          <w:u w:val="single"/>
        </w:rPr>
      </w:pPr>
      <w:r w:rsidRPr="00B479DA">
        <w:rPr>
          <w:b/>
          <w:bCs/>
          <w:u w:val="single"/>
        </w:rPr>
        <w:t>Please note that we may</w:t>
      </w:r>
      <w:r w:rsidR="006E3980">
        <w:rPr>
          <w:b/>
          <w:strike/>
          <w:u w:val="single"/>
        </w:rPr>
        <w:t xml:space="preserve"> </w:t>
      </w:r>
      <w:r w:rsidR="006E3980" w:rsidRPr="008515F7">
        <w:rPr>
          <w:b/>
          <w:u w:val="single"/>
        </w:rPr>
        <w:t xml:space="preserve">seek additional information </w:t>
      </w:r>
      <w:r>
        <w:rPr>
          <w:b/>
          <w:bCs/>
          <w:u w:val="single"/>
        </w:rPr>
        <w:t xml:space="preserve">from you </w:t>
      </w:r>
      <w:r w:rsidR="00056964" w:rsidRPr="008515F7">
        <w:rPr>
          <w:b/>
          <w:u w:val="single"/>
        </w:rPr>
        <w:t xml:space="preserve">after </w:t>
      </w:r>
      <w:r w:rsidR="00676FCC" w:rsidRPr="008515F7">
        <w:rPr>
          <w:b/>
          <w:u w:val="single"/>
        </w:rPr>
        <w:t xml:space="preserve">your EIA report </w:t>
      </w:r>
      <w:r w:rsidR="006E3980" w:rsidRPr="008515F7">
        <w:rPr>
          <w:b/>
          <w:u w:val="single"/>
        </w:rPr>
        <w:t>has been received</w:t>
      </w:r>
      <w:r w:rsidR="00676FCC" w:rsidRPr="008515F7">
        <w:rPr>
          <w:b/>
          <w:u w:val="single"/>
        </w:rPr>
        <w:t>, if deemed necessary to make a decision.</w:t>
      </w:r>
    </w:p>
    <w:p w14:paraId="7B759461" w14:textId="77777777" w:rsidR="000E5F5E" w:rsidRDefault="000E5F5E" w:rsidP="00F12723">
      <w:pPr>
        <w:tabs>
          <w:tab w:val="right" w:pos="10170"/>
        </w:tabs>
      </w:pPr>
    </w:p>
    <w:p w14:paraId="7D2233EB" w14:textId="41200675" w:rsidR="00811530" w:rsidRDefault="001014F9" w:rsidP="00811530">
      <w:pPr>
        <w:tabs>
          <w:tab w:val="right" w:pos="10170"/>
        </w:tabs>
      </w:pPr>
      <w:r w:rsidRPr="00C70487">
        <w:rPr>
          <w:b/>
          <w:bCs/>
        </w:rPr>
        <w:t>Regulation 15</w:t>
      </w:r>
      <w:r>
        <w:t xml:space="preserve"> gives y</w:t>
      </w:r>
      <w:r w:rsidR="000F6F38">
        <w:t>ou the</w:t>
      </w:r>
      <w:r w:rsidR="000E5F5E" w:rsidRPr="000E5F5E">
        <w:t xml:space="preserve"> right to</w:t>
      </w:r>
      <w:r w:rsidR="00AB7C0A">
        <w:t xml:space="preserve"> request</w:t>
      </w:r>
      <w:r w:rsidR="000E5F5E" w:rsidRPr="000E5F5E">
        <w:t xml:space="preserve"> any relevant environmental information </w:t>
      </w:r>
      <w:r w:rsidR="00B57D48">
        <w:t>that</w:t>
      </w:r>
      <w:r w:rsidR="000E5F5E" w:rsidRPr="000E5F5E">
        <w:t xml:space="preserve"> SGRPID and/or</w:t>
      </w:r>
      <w:r w:rsidR="000F6F38">
        <w:t xml:space="preserve"> </w:t>
      </w:r>
      <w:r w:rsidR="00B220F4">
        <w:t>the</w:t>
      </w:r>
      <w:r w:rsidR="000E5F5E" w:rsidRPr="000E5F5E">
        <w:t xml:space="preserve"> consultation bodies</w:t>
      </w:r>
      <w:r w:rsidR="00B220F4">
        <w:t xml:space="preserve"> may hold</w:t>
      </w:r>
      <w:r w:rsidR="00D51404">
        <w:t xml:space="preserve"> which may help you </w:t>
      </w:r>
      <w:r w:rsidR="00F53790">
        <w:t>prepare your EIA report.</w:t>
      </w:r>
      <w:r w:rsidR="00073BAB">
        <w:t xml:space="preserve"> </w:t>
      </w:r>
      <w:r w:rsidR="00793824">
        <w:t xml:space="preserve"> </w:t>
      </w:r>
      <w:r w:rsidR="00A45D4B">
        <w:t xml:space="preserve">If you </w:t>
      </w:r>
      <w:r w:rsidR="003A4EEA">
        <w:t xml:space="preserve">make this </w:t>
      </w:r>
      <w:r w:rsidR="00493351">
        <w:t>request,</w:t>
      </w:r>
      <w:r w:rsidR="003A4EEA">
        <w:t xml:space="preserve"> </w:t>
      </w:r>
      <w:r w:rsidR="00A45D4B">
        <w:t xml:space="preserve">it must be </w:t>
      </w:r>
      <w:r w:rsidR="003A4EEA">
        <w:t>in writing to SGRPID</w:t>
      </w:r>
      <w:r w:rsidR="00414040">
        <w:t xml:space="preserve">, clearly stating </w:t>
      </w:r>
      <w:r w:rsidR="00A31BA6">
        <w:t>your EIA reference number</w:t>
      </w:r>
      <w:r w:rsidR="00104747">
        <w:t xml:space="preserve"> and wh</w:t>
      </w:r>
      <w:r w:rsidR="004B2BD0">
        <w:t xml:space="preserve">o </w:t>
      </w:r>
      <w:r w:rsidR="00615B4D">
        <w:t>you want to consult with</w:t>
      </w:r>
      <w:r w:rsidR="00AB1747">
        <w:t xml:space="preserve">.  </w:t>
      </w:r>
      <w:r w:rsidR="00512E88">
        <w:t>We would</w:t>
      </w:r>
      <w:r w:rsidR="000A2ABB">
        <w:t xml:space="preserve"> then</w:t>
      </w:r>
      <w:r w:rsidR="00B479DA">
        <w:t xml:space="preserve"> </w:t>
      </w:r>
      <w:r w:rsidR="001B52DE">
        <w:t>discus</w:t>
      </w:r>
      <w:r w:rsidR="001C2307">
        <w:t>s</w:t>
      </w:r>
      <w:r w:rsidR="001B52DE">
        <w:t xml:space="preserve"> with you or</w:t>
      </w:r>
      <w:r w:rsidR="000A2ABB">
        <w:t xml:space="preserve"> </w:t>
      </w:r>
      <w:r w:rsidR="008F539E">
        <w:t>help you</w:t>
      </w:r>
      <w:r w:rsidR="005E562C">
        <w:t xml:space="preserve"> get in</w:t>
      </w:r>
      <w:r w:rsidR="00A11AB4">
        <w:t xml:space="preserve"> </w:t>
      </w:r>
      <w:r w:rsidR="005E562C">
        <w:t>contact</w:t>
      </w:r>
      <w:r w:rsidR="008F539E">
        <w:t xml:space="preserve"> </w:t>
      </w:r>
      <w:r w:rsidR="000A2ABB">
        <w:t>with the relevant</w:t>
      </w:r>
      <w:r w:rsidR="00A11AB4">
        <w:t xml:space="preserve"> consultation</w:t>
      </w:r>
      <w:r w:rsidR="000A2ABB">
        <w:t xml:space="preserve"> bodies</w:t>
      </w:r>
      <w:r w:rsidR="001B52DE">
        <w:t xml:space="preserve"> direct</w:t>
      </w:r>
      <w:r w:rsidR="000A2ABB">
        <w:t xml:space="preserve"> to</w:t>
      </w:r>
      <w:r w:rsidR="00A11AB4">
        <w:t xml:space="preserve"> </w:t>
      </w:r>
      <w:r w:rsidR="000A2ABB">
        <w:t>establish</w:t>
      </w:r>
      <w:r w:rsidR="00811530">
        <w:t xml:space="preserve"> if we/they</w:t>
      </w:r>
      <w:r w:rsidR="00811530" w:rsidRPr="00811530">
        <w:t xml:space="preserve"> </w:t>
      </w:r>
      <w:r w:rsidR="00811530">
        <w:t xml:space="preserve">hold any information relevant to the preparation of your EIA report.  </w:t>
      </w:r>
      <w:r w:rsidR="00753E41">
        <w:t>A</w:t>
      </w:r>
      <w:r w:rsidR="00811530">
        <w:t xml:space="preserve"> fee</w:t>
      </w:r>
      <w:r w:rsidR="00753E41">
        <w:t xml:space="preserve"> may be charged</w:t>
      </w:r>
      <w:r w:rsidR="00811530">
        <w:t xml:space="preserve"> for </w:t>
      </w:r>
      <w:r w:rsidR="003E3207">
        <w:t>providing any relevant information.</w:t>
      </w:r>
    </w:p>
    <w:p w14:paraId="18E8BD03" w14:textId="242ECC4A" w:rsidR="00187F40" w:rsidRDefault="00187F40" w:rsidP="00B220F4">
      <w:pPr>
        <w:tabs>
          <w:tab w:val="right" w:pos="10170"/>
        </w:tabs>
      </w:pPr>
    </w:p>
    <w:p w14:paraId="1BDD4808" w14:textId="7D412905" w:rsidR="009E5A32" w:rsidRDefault="009E5A32" w:rsidP="00B220F4">
      <w:pPr>
        <w:tabs>
          <w:tab w:val="right" w:pos="10170"/>
        </w:tabs>
      </w:pPr>
      <w:r>
        <w:t xml:space="preserve">I also remind you of 3 important points from our letter of </w:t>
      </w:r>
      <w:r w:rsidR="003C06CD">
        <w:t>03/09/</w:t>
      </w:r>
      <w:r w:rsidR="00C95601">
        <w:t>2025:</w:t>
      </w:r>
    </w:p>
    <w:p w14:paraId="65382AC0" w14:textId="77777777" w:rsidR="00164D17" w:rsidRDefault="00164D17" w:rsidP="00B220F4">
      <w:pPr>
        <w:tabs>
          <w:tab w:val="right" w:pos="10170"/>
        </w:tabs>
      </w:pPr>
    </w:p>
    <w:p w14:paraId="396195BC" w14:textId="37D6ED6E" w:rsidR="00820924" w:rsidRPr="00556A0E" w:rsidRDefault="00556A0E" w:rsidP="00556A0E">
      <w:pPr>
        <w:pStyle w:val="ListParagraph"/>
        <w:tabs>
          <w:tab w:val="right" w:pos="10170"/>
        </w:tabs>
        <w:rPr>
          <w:i/>
          <w:iCs/>
        </w:rPr>
      </w:pPr>
      <w:r w:rsidRPr="00556A0E">
        <w:rPr>
          <w:i/>
          <w:iCs/>
        </w:rPr>
        <w:t>T</w:t>
      </w:r>
      <w:r w:rsidR="00820924" w:rsidRPr="00556A0E">
        <w:rPr>
          <w:i/>
          <w:iCs/>
        </w:rPr>
        <w:t xml:space="preserve">he </w:t>
      </w:r>
      <w:r w:rsidR="00D74FE5" w:rsidRPr="00556A0E">
        <w:rPr>
          <w:i/>
          <w:iCs/>
        </w:rPr>
        <w:t>r</w:t>
      </w:r>
      <w:r w:rsidR="00820924" w:rsidRPr="00556A0E">
        <w:rPr>
          <w:i/>
          <w:iCs/>
        </w:rPr>
        <w:t xml:space="preserve">egulations require Scottish Ministers to consult interested parties and make details of the application available to the public. </w:t>
      </w:r>
      <w:r w:rsidR="00D9199A" w:rsidRPr="00556A0E">
        <w:rPr>
          <w:i/>
          <w:iCs/>
        </w:rPr>
        <w:t xml:space="preserve"> </w:t>
      </w:r>
      <w:r w:rsidR="00820924" w:rsidRPr="00556A0E">
        <w:rPr>
          <w:i/>
          <w:iCs/>
        </w:rPr>
        <w:t xml:space="preserve">All comments are considered before we can reach a conclusion. </w:t>
      </w:r>
      <w:r w:rsidR="00D9199A" w:rsidRPr="00556A0E">
        <w:rPr>
          <w:i/>
          <w:iCs/>
        </w:rPr>
        <w:t xml:space="preserve"> </w:t>
      </w:r>
      <w:r w:rsidR="00820924" w:rsidRPr="00556A0E">
        <w:rPr>
          <w:i/>
          <w:iCs/>
        </w:rPr>
        <w:t>The applicant must, at the time of submitting the report, pay the cost to be incurred by the Scottish Ministers in arranging publication of the notice</w:t>
      </w:r>
    </w:p>
    <w:p w14:paraId="537C3B63" w14:textId="77777777" w:rsidR="00820924" w:rsidRPr="00556A0E" w:rsidRDefault="00820924" w:rsidP="00820924">
      <w:pPr>
        <w:tabs>
          <w:tab w:val="right" w:pos="10170"/>
        </w:tabs>
        <w:rPr>
          <w:i/>
          <w:iCs/>
        </w:rPr>
      </w:pPr>
    </w:p>
    <w:p w14:paraId="39CF92CD" w14:textId="19636B81" w:rsidR="00C16881" w:rsidRPr="00556A0E" w:rsidRDefault="00556A0E" w:rsidP="00556A0E">
      <w:pPr>
        <w:pStyle w:val="ListParagraph"/>
        <w:tabs>
          <w:tab w:val="right" w:pos="10170"/>
        </w:tabs>
        <w:rPr>
          <w:i/>
          <w:iCs/>
        </w:rPr>
      </w:pPr>
      <w:r w:rsidRPr="00556A0E">
        <w:rPr>
          <w:i/>
          <w:iCs/>
        </w:rPr>
        <w:t>T</w:t>
      </w:r>
      <w:r w:rsidR="00820924" w:rsidRPr="00556A0E">
        <w:rPr>
          <w:i/>
          <w:iCs/>
        </w:rPr>
        <w:t xml:space="preserve">he EIA </w:t>
      </w:r>
      <w:r w:rsidR="0022173B" w:rsidRPr="00556A0E">
        <w:rPr>
          <w:i/>
          <w:iCs/>
        </w:rPr>
        <w:t>r</w:t>
      </w:r>
      <w:r w:rsidR="00820924" w:rsidRPr="00556A0E">
        <w:rPr>
          <w:i/>
          <w:iCs/>
        </w:rPr>
        <w:t xml:space="preserve">egulations require that any EIA report is prepared by competent experts. </w:t>
      </w:r>
      <w:r w:rsidR="00D9199A" w:rsidRPr="00556A0E">
        <w:rPr>
          <w:i/>
          <w:iCs/>
        </w:rPr>
        <w:t xml:space="preserve"> </w:t>
      </w:r>
      <w:r w:rsidR="00820924" w:rsidRPr="00556A0E">
        <w:rPr>
          <w:i/>
          <w:iCs/>
        </w:rPr>
        <w:t xml:space="preserve">his is a link to a list of potential people who could </w:t>
      </w:r>
      <w:r w:rsidR="00D9199A" w:rsidRPr="00556A0E">
        <w:rPr>
          <w:i/>
          <w:iCs/>
        </w:rPr>
        <w:t>help: -</w:t>
      </w:r>
      <w:r w:rsidR="00820924" w:rsidRPr="00556A0E">
        <w:rPr>
          <w:i/>
          <w:iCs/>
        </w:rPr>
        <w:t xml:space="preserve"> </w:t>
      </w:r>
      <w:hyperlink r:id="rId9" w:history="1">
        <w:r w:rsidR="00820924" w:rsidRPr="00556A0E">
          <w:rPr>
            <w:rStyle w:val="Hyperlink"/>
            <w:i/>
            <w:iCs/>
          </w:rPr>
          <w:t>https://cieem.net/i-need/finding-a-consultant/</w:t>
        </w:r>
      </w:hyperlink>
      <w:r w:rsidR="00820924" w:rsidRPr="00556A0E">
        <w:rPr>
          <w:i/>
          <w:iCs/>
        </w:rPr>
        <w:t xml:space="preserve">. </w:t>
      </w:r>
      <w:r w:rsidR="00D9199A" w:rsidRPr="00556A0E">
        <w:rPr>
          <w:i/>
          <w:iCs/>
        </w:rPr>
        <w:t xml:space="preserve"> </w:t>
      </w:r>
      <w:r w:rsidR="00820924" w:rsidRPr="00556A0E">
        <w:rPr>
          <w:i/>
          <w:iCs/>
        </w:rPr>
        <w:t>There will be other ecologists not on that list that are suitably qualified, but it is your choice who you select</w:t>
      </w:r>
    </w:p>
    <w:p w14:paraId="1E0B73FC" w14:textId="77777777" w:rsidR="00BE76ED" w:rsidRPr="00556A0E" w:rsidRDefault="00BE76ED" w:rsidP="00BE76ED">
      <w:pPr>
        <w:pStyle w:val="ListParagraph"/>
        <w:rPr>
          <w:i/>
          <w:iCs/>
        </w:rPr>
      </w:pPr>
    </w:p>
    <w:p w14:paraId="487DE0A2" w14:textId="547D25D8" w:rsidR="00C16881" w:rsidRPr="00556A0E" w:rsidRDefault="00C16881" w:rsidP="00556A0E">
      <w:pPr>
        <w:pStyle w:val="ListParagraph"/>
        <w:tabs>
          <w:tab w:val="right" w:pos="10170"/>
        </w:tabs>
        <w:rPr>
          <w:b/>
          <w:bCs/>
          <w:i/>
          <w:iCs/>
        </w:rPr>
      </w:pPr>
      <w:r w:rsidRPr="00556A0E">
        <w:rPr>
          <w:b/>
          <w:bCs/>
          <w:i/>
          <w:iCs/>
        </w:rPr>
        <w:t>You must not start work on your project until you have received a decision on the Environmental Impact Assessment report from Scottish Ministers</w:t>
      </w:r>
    </w:p>
    <w:p w14:paraId="675F2791" w14:textId="77777777" w:rsidR="00C16881" w:rsidRDefault="00C16881" w:rsidP="00C16881">
      <w:pPr>
        <w:pStyle w:val="ListParagraph"/>
        <w:tabs>
          <w:tab w:val="right" w:pos="10170"/>
        </w:tabs>
      </w:pPr>
    </w:p>
    <w:p w14:paraId="4E79C5C0" w14:textId="0CBD68ED" w:rsidR="008150BE" w:rsidRDefault="008150BE" w:rsidP="008150BE">
      <w:pPr>
        <w:pStyle w:val="ListParagraph"/>
        <w:tabs>
          <w:tab w:val="right" w:pos="10170"/>
        </w:tabs>
        <w:ind w:left="0"/>
      </w:pPr>
      <w:r>
        <w:t xml:space="preserve">Finally, if you have any questions </w:t>
      </w:r>
      <w:r w:rsidR="00E41A1C">
        <w:t>about the contents of this letter, please do not hesitate to get in touch.</w:t>
      </w:r>
    </w:p>
    <w:p w14:paraId="248A324F" w14:textId="77777777" w:rsidR="008150BE" w:rsidRDefault="008150BE" w:rsidP="00C16881">
      <w:pPr>
        <w:pStyle w:val="ListParagraph"/>
        <w:tabs>
          <w:tab w:val="right" w:pos="10170"/>
        </w:tabs>
      </w:pPr>
    </w:p>
    <w:p w14:paraId="3642E9E3" w14:textId="77777777" w:rsidR="001F7D02" w:rsidRPr="000E5F5E" w:rsidRDefault="001F7D02" w:rsidP="001F7D02">
      <w:pPr>
        <w:tabs>
          <w:tab w:val="right" w:pos="10170"/>
        </w:tabs>
      </w:pPr>
      <w:r w:rsidRPr="000E5F5E">
        <w:t>Kind regards</w:t>
      </w:r>
    </w:p>
    <w:p w14:paraId="4013687B" w14:textId="77777777" w:rsidR="001F7D02" w:rsidRPr="000E5F5E" w:rsidRDefault="001F7D02" w:rsidP="001F7D02">
      <w:pPr>
        <w:tabs>
          <w:tab w:val="right" w:pos="10170"/>
        </w:tabs>
      </w:pPr>
    </w:p>
    <w:p w14:paraId="439C074E" w14:textId="1032FC7C" w:rsidR="001F7D02" w:rsidRPr="000E5F5E" w:rsidRDefault="00482CB3" w:rsidP="001F7D02">
      <w:pPr>
        <w:tabs>
          <w:tab w:val="right" w:pos="10170"/>
        </w:tabs>
      </w:pPr>
      <w:r w:rsidRPr="00482CB3">
        <w:t>[REDACTED TEXT]</w:t>
      </w:r>
    </w:p>
    <w:p w14:paraId="53D12642" w14:textId="77777777" w:rsidR="001F7D02" w:rsidRPr="000E5F5E" w:rsidRDefault="001F7D02" w:rsidP="001F7D02">
      <w:pPr>
        <w:tabs>
          <w:tab w:val="right" w:pos="10170"/>
        </w:tabs>
      </w:pPr>
    </w:p>
    <w:p w14:paraId="19B59389" w14:textId="77777777" w:rsidR="001F7D02" w:rsidRPr="000E5F5E" w:rsidRDefault="001F7D02" w:rsidP="001F7D02">
      <w:pPr>
        <w:tabs>
          <w:tab w:val="right" w:pos="10170"/>
        </w:tabs>
      </w:pPr>
      <w:r w:rsidRPr="000E5F5E">
        <w:t>Higher Agricultural Officer</w:t>
      </w:r>
    </w:p>
    <w:p w14:paraId="68E58C62" w14:textId="77777777" w:rsidR="003B713C" w:rsidRDefault="00934ABF">
      <w:pPr>
        <w:tabs>
          <w:tab w:val="clear" w:pos="720"/>
          <w:tab w:val="clear" w:pos="1440"/>
          <w:tab w:val="clear" w:pos="2160"/>
          <w:tab w:val="clear" w:pos="2880"/>
          <w:tab w:val="clear" w:pos="9907"/>
        </w:tabs>
        <w:rPr>
          <w:b/>
          <w:bCs/>
        </w:rPr>
      </w:pPr>
      <w:r>
        <w:br w:type="page"/>
      </w:r>
      <w:r w:rsidR="004D71C9">
        <w:rPr>
          <w:b/>
          <w:bCs/>
        </w:rPr>
        <w:lastRenderedPageBreak/>
        <w:t>Annex A</w:t>
      </w:r>
    </w:p>
    <w:p w14:paraId="5489C085" w14:textId="77777777" w:rsidR="003B713C" w:rsidRDefault="003B713C">
      <w:pPr>
        <w:tabs>
          <w:tab w:val="clear" w:pos="720"/>
          <w:tab w:val="clear" w:pos="1440"/>
          <w:tab w:val="clear" w:pos="2160"/>
          <w:tab w:val="clear" w:pos="2880"/>
          <w:tab w:val="clear" w:pos="9907"/>
        </w:tabs>
        <w:rPr>
          <w:b/>
          <w:bCs/>
        </w:rPr>
      </w:pPr>
    </w:p>
    <w:p w14:paraId="6EB97ED9" w14:textId="5D154B9A" w:rsidR="004D71C9" w:rsidRDefault="003B713C">
      <w:pPr>
        <w:tabs>
          <w:tab w:val="clear" w:pos="720"/>
          <w:tab w:val="clear" w:pos="1440"/>
          <w:tab w:val="clear" w:pos="2160"/>
          <w:tab w:val="clear" w:pos="2880"/>
          <w:tab w:val="clear" w:pos="9907"/>
        </w:tabs>
        <w:rPr>
          <w:b/>
          <w:bCs/>
        </w:rPr>
      </w:pPr>
      <w:r>
        <w:rPr>
          <w:b/>
          <w:bCs/>
        </w:rPr>
        <w:t>R</w:t>
      </w:r>
      <w:r w:rsidR="004D71C9">
        <w:rPr>
          <w:b/>
          <w:bCs/>
        </w:rPr>
        <w:t xml:space="preserve">egulation 16 </w:t>
      </w:r>
      <w:r>
        <w:rPr>
          <w:b/>
          <w:bCs/>
        </w:rPr>
        <w:t>:-</w:t>
      </w:r>
    </w:p>
    <w:p w14:paraId="1FC5EC9B" w14:textId="77777777" w:rsidR="004D71C9" w:rsidRDefault="004D71C9">
      <w:pPr>
        <w:tabs>
          <w:tab w:val="clear" w:pos="720"/>
          <w:tab w:val="clear" w:pos="1440"/>
          <w:tab w:val="clear" w:pos="2160"/>
          <w:tab w:val="clear" w:pos="2880"/>
          <w:tab w:val="clear" w:pos="9907"/>
        </w:tabs>
        <w:rPr>
          <w:b/>
          <w:bCs/>
        </w:rPr>
      </w:pPr>
    </w:p>
    <w:p w14:paraId="568BC1C0" w14:textId="77777777" w:rsidR="007C2043" w:rsidRPr="007C2043" w:rsidRDefault="007C2043" w:rsidP="007C2043">
      <w:pPr>
        <w:tabs>
          <w:tab w:val="clear" w:pos="720"/>
          <w:tab w:val="clear" w:pos="1440"/>
          <w:tab w:val="clear" w:pos="2160"/>
          <w:tab w:val="clear" w:pos="2880"/>
          <w:tab w:val="clear" w:pos="9907"/>
        </w:tabs>
        <w:rPr>
          <w:b/>
          <w:bCs/>
        </w:rPr>
      </w:pPr>
    </w:p>
    <w:p w14:paraId="4A2FFAB4" w14:textId="77777777" w:rsidR="007C2043" w:rsidRPr="007C2043" w:rsidRDefault="007C2043" w:rsidP="007C2043">
      <w:pPr>
        <w:tabs>
          <w:tab w:val="clear" w:pos="720"/>
          <w:tab w:val="clear" w:pos="1440"/>
          <w:tab w:val="clear" w:pos="2160"/>
          <w:tab w:val="clear" w:pos="2880"/>
          <w:tab w:val="clear" w:pos="9907"/>
        </w:tabs>
        <w:rPr>
          <w:b/>
          <w:bCs/>
        </w:rPr>
      </w:pPr>
      <w:r w:rsidRPr="007C2043">
        <w:rPr>
          <w:b/>
          <w:bCs/>
        </w:rPr>
        <w:t>Application and EIA report</w:t>
      </w:r>
    </w:p>
    <w:p w14:paraId="700ACCB7" w14:textId="77777777" w:rsidR="00C84E7D" w:rsidRDefault="007C2043" w:rsidP="007C2043">
      <w:pPr>
        <w:tabs>
          <w:tab w:val="clear" w:pos="720"/>
          <w:tab w:val="clear" w:pos="1440"/>
          <w:tab w:val="clear" w:pos="2160"/>
          <w:tab w:val="clear" w:pos="2880"/>
          <w:tab w:val="clear" w:pos="9907"/>
        </w:tabs>
      </w:pPr>
      <w:r w:rsidRPr="007C2043">
        <w:t>16.—</w:t>
      </w:r>
    </w:p>
    <w:p w14:paraId="2DB1AE26" w14:textId="5DD2837A" w:rsidR="007C2043" w:rsidRPr="007C2043" w:rsidRDefault="007C2043" w:rsidP="007C2043">
      <w:pPr>
        <w:tabs>
          <w:tab w:val="clear" w:pos="720"/>
          <w:tab w:val="clear" w:pos="1440"/>
          <w:tab w:val="clear" w:pos="2160"/>
          <w:tab w:val="clear" w:pos="2880"/>
          <w:tab w:val="clear" w:pos="9907"/>
        </w:tabs>
      </w:pPr>
      <w:r w:rsidRPr="007C2043">
        <w:t>(1) An application for consent for an EIA project must be accompanied by—</w:t>
      </w:r>
    </w:p>
    <w:p w14:paraId="6D0F7861" w14:textId="0A845C45" w:rsidR="004832FB" w:rsidRDefault="004832FB" w:rsidP="004832FB">
      <w:pPr>
        <w:pStyle w:val="ListParagraph"/>
        <w:numPr>
          <w:ilvl w:val="0"/>
          <w:numId w:val="23"/>
        </w:numPr>
        <w:tabs>
          <w:tab w:val="clear" w:pos="720"/>
          <w:tab w:val="clear" w:pos="1440"/>
          <w:tab w:val="clear" w:pos="2160"/>
          <w:tab w:val="clear" w:pos="2880"/>
          <w:tab w:val="clear" w:pos="9907"/>
        </w:tabs>
      </w:pPr>
      <w:r>
        <w:t>a</w:t>
      </w:r>
      <w:r w:rsidR="007C2043" w:rsidRPr="007C2043">
        <w:t>n environmental impact assessment report (referred to in these Regulations as an “EIA</w:t>
      </w:r>
      <w:r w:rsidR="0004246F">
        <w:t xml:space="preserve"> </w:t>
      </w:r>
      <w:r w:rsidR="007C2043" w:rsidRPr="007C2043">
        <w:t>report”); and</w:t>
      </w:r>
    </w:p>
    <w:p w14:paraId="592DC5CC" w14:textId="14ED4226" w:rsidR="007C2043" w:rsidRPr="007C2043" w:rsidRDefault="007C2043" w:rsidP="004832FB">
      <w:pPr>
        <w:pStyle w:val="ListParagraph"/>
        <w:numPr>
          <w:ilvl w:val="0"/>
          <w:numId w:val="23"/>
        </w:numPr>
        <w:tabs>
          <w:tab w:val="clear" w:pos="720"/>
          <w:tab w:val="clear" w:pos="1440"/>
          <w:tab w:val="clear" w:pos="2160"/>
          <w:tab w:val="clear" w:pos="2880"/>
          <w:tab w:val="clear" w:pos="9907"/>
        </w:tabs>
      </w:pPr>
      <w:r w:rsidRPr="007C2043">
        <w:t>such number of copies of the application as the Scottish Ministers may reasonably require.</w:t>
      </w:r>
    </w:p>
    <w:p w14:paraId="4C09F6A7" w14:textId="77777777" w:rsidR="007C2043" w:rsidRPr="007C2043" w:rsidRDefault="007C2043" w:rsidP="007C2043">
      <w:pPr>
        <w:tabs>
          <w:tab w:val="clear" w:pos="720"/>
          <w:tab w:val="clear" w:pos="1440"/>
          <w:tab w:val="clear" w:pos="2160"/>
          <w:tab w:val="clear" w:pos="2880"/>
          <w:tab w:val="clear" w:pos="9907"/>
        </w:tabs>
      </w:pPr>
    </w:p>
    <w:p w14:paraId="354852D0" w14:textId="01508ED6" w:rsidR="007C2043" w:rsidRPr="007C2043" w:rsidRDefault="007C2043" w:rsidP="007C2043">
      <w:pPr>
        <w:tabs>
          <w:tab w:val="clear" w:pos="720"/>
          <w:tab w:val="clear" w:pos="1440"/>
          <w:tab w:val="clear" w:pos="2160"/>
          <w:tab w:val="clear" w:pos="2880"/>
          <w:tab w:val="clear" w:pos="9907"/>
        </w:tabs>
      </w:pPr>
      <w:r w:rsidRPr="007C2043">
        <w:t>(2) An EIA report is a report prepared in accordance with this regulation by the applicant which</w:t>
      </w:r>
      <w:r w:rsidR="0004246F">
        <w:t xml:space="preserve"> </w:t>
      </w:r>
      <w:r w:rsidRPr="007C2043">
        <w:t>includes (at least)—</w:t>
      </w:r>
    </w:p>
    <w:p w14:paraId="2F5A7AFE" w14:textId="5506149E" w:rsidR="008A2407" w:rsidRDefault="007C2043" w:rsidP="00406C54">
      <w:pPr>
        <w:pStyle w:val="ListParagraph"/>
        <w:numPr>
          <w:ilvl w:val="0"/>
          <w:numId w:val="25"/>
        </w:numPr>
        <w:tabs>
          <w:tab w:val="clear" w:pos="720"/>
          <w:tab w:val="clear" w:pos="1440"/>
          <w:tab w:val="clear" w:pos="2160"/>
          <w:tab w:val="clear" w:pos="2880"/>
          <w:tab w:val="clear" w:pos="9907"/>
        </w:tabs>
      </w:pPr>
      <w:r w:rsidRPr="007C2043">
        <w:t>a description of the project comprising information on the site, design, size and other</w:t>
      </w:r>
      <w:r w:rsidR="008A2407">
        <w:t xml:space="preserve"> </w:t>
      </w:r>
      <w:r w:rsidRPr="007C2043">
        <w:t>relevant features of the project;</w:t>
      </w:r>
    </w:p>
    <w:p w14:paraId="6AB433AE" w14:textId="77777777" w:rsidR="00406C54" w:rsidRDefault="007C2043" w:rsidP="00406C54">
      <w:pPr>
        <w:pStyle w:val="ListParagraph"/>
        <w:numPr>
          <w:ilvl w:val="0"/>
          <w:numId w:val="25"/>
        </w:numPr>
        <w:tabs>
          <w:tab w:val="clear" w:pos="720"/>
          <w:tab w:val="clear" w:pos="1440"/>
          <w:tab w:val="clear" w:pos="2160"/>
          <w:tab w:val="clear" w:pos="2880"/>
          <w:tab w:val="clear" w:pos="9907"/>
        </w:tabs>
      </w:pPr>
      <w:r w:rsidRPr="007C2043">
        <w:t>a description of the likely significant effects of the project on the environment;</w:t>
      </w:r>
    </w:p>
    <w:p w14:paraId="3086BB46" w14:textId="77777777" w:rsidR="00406C54" w:rsidRDefault="007C2043" w:rsidP="00406C54">
      <w:pPr>
        <w:pStyle w:val="ListParagraph"/>
        <w:numPr>
          <w:ilvl w:val="0"/>
          <w:numId w:val="25"/>
        </w:numPr>
        <w:tabs>
          <w:tab w:val="clear" w:pos="720"/>
          <w:tab w:val="clear" w:pos="1440"/>
          <w:tab w:val="clear" w:pos="2160"/>
          <w:tab w:val="clear" w:pos="2880"/>
          <w:tab w:val="clear" w:pos="9907"/>
        </w:tabs>
      </w:pPr>
      <w:r w:rsidRPr="007C2043">
        <w:t>a description of the features of the project and any measures envisaged in order to</w:t>
      </w:r>
      <w:r w:rsidR="008A2407">
        <w:t xml:space="preserve"> </w:t>
      </w:r>
      <w:r w:rsidRPr="007C2043">
        <w:t>avoid, prevent or reduce and, if possible, offset likely significant adverse effects on the</w:t>
      </w:r>
      <w:r w:rsidR="008A2407">
        <w:t xml:space="preserve"> </w:t>
      </w:r>
      <w:r w:rsidRPr="007C2043">
        <w:t>environment;</w:t>
      </w:r>
    </w:p>
    <w:p w14:paraId="65843F66" w14:textId="7DBA59CF" w:rsidR="00406C54" w:rsidRDefault="007C2043" w:rsidP="00406C54">
      <w:pPr>
        <w:pStyle w:val="ListParagraph"/>
        <w:numPr>
          <w:ilvl w:val="0"/>
          <w:numId w:val="25"/>
        </w:numPr>
        <w:tabs>
          <w:tab w:val="clear" w:pos="720"/>
          <w:tab w:val="clear" w:pos="1440"/>
          <w:tab w:val="clear" w:pos="2160"/>
          <w:tab w:val="clear" w:pos="2880"/>
          <w:tab w:val="clear" w:pos="9907"/>
        </w:tabs>
      </w:pPr>
      <w:r w:rsidRPr="007C2043">
        <w:t>a description of the reasonable alternatives studied by the applicant, which are relevant to</w:t>
      </w:r>
      <w:r w:rsidR="0004246F">
        <w:t xml:space="preserve"> </w:t>
      </w:r>
      <w:r w:rsidRPr="007C2043">
        <w:t>the project and its specific characteristics, and an indication of the main reasons for the</w:t>
      </w:r>
      <w:r w:rsidR="0004246F">
        <w:t xml:space="preserve"> </w:t>
      </w:r>
      <w:r w:rsidRPr="007C2043">
        <w:t>option chosen, taking into account the effects of the project on the environment;</w:t>
      </w:r>
    </w:p>
    <w:p w14:paraId="2B85E6C2" w14:textId="0B235518" w:rsidR="007C2043" w:rsidRPr="007C2043" w:rsidRDefault="007C2043" w:rsidP="00406C54">
      <w:pPr>
        <w:pStyle w:val="ListParagraph"/>
        <w:numPr>
          <w:ilvl w:val="0"/>
          <w:numId w:val="25"/>
        </w:numPr>
        <w:tabs>
          <w:tab w:val="clear" w:pos="720"/>
          <w:tab w:val="clear" w:pos="1440"/>
          <w:tab w:val="clear" w:pos="2160"/>
          <w:tab w:val="clear" w:pos="2880"/>
          <w:tab w:val="clear" w:pos="9907"/>
        </w:tabs>
      </w:pPr>
      <w:r w:rsidRPr="007C2043">
        <w:t>a non-technical summary of the information referred to in sub-paragraphs (a) to (d); and</w:t>
      </w:r>
    </w:p>
    <w:p w14:paraId="0F1D0EE5" w14:textId="62DF2B46" w:rsidR="00DD12CF" w:rsidRPr="007C2043" w:rsidRDefault="00DD12CF" w:rsidP="00DD12CF">
      <w:pPr>
        <w:pStyle w:val="ListParagraph"/>
        <w:tabs>
          <w:tab w:val="clear" w:pos="720"/>
          <w:tab w:val="clear" w:pos="1440"/>
          <w:tab w:val="clear" w:pos="2160"/>
          <w:tab w:val="clear" w:pos="2880"/>
          <w:tab w:val="clear" w:pos="9907"/>
        </w:tabs>
        <w:ind w:left="360"/>
      </w:pPr>
      <w:r w:rsidRPr="00DD12CF">
        <w:t>(f) any other information specified in schedule 3 relevant to the specific characteristics of the project or of the type of project in question and to the environmental features likely to be affected.</w:t>
      </w:r>
    </w:p>
    <w:p w14:paraId="4AF2791E" w14:textId="77777777" w:rsidR="007C2043" w:rsidRPr="007C2043" w:rsidRDefault="007C2043" w:rsidP="007C2043">
      <w:pPr>
        <w:tabs>
          <w:tab w:val="clear" w:pos="720"/>
          <w:tab w:val="clear" w:pos="1440"/>
          <w:tab w:val="clear" w:pos="2160"/>
          <w:tab w:val="clear" w:pos="2880"/>
          <w:tab w:val="clear" w:pos="9907"/>
        </w:tabs>
      </w:pPr>
    </w:p>
    <w:p w14:paraId="4C6E6E2C" w14:textId="31064CA9" w:rsidR="00367CE6" w:rsidRDefault="00367CE6" w:rsidP="00367CE6">
      <w:pPr>
        <w:tabs>
          <w:tab w:val="clear" w:pos="720"/>
          <w:tab w:val="clear" w:pos="1440"/>
          <w:tab w:val="clear" w:pos="2160"/>
          <w:tab w:val="clear" w:pos="2880"/>
          <w:tab w:val="clear" w:pos="9907"/>
        </w:tabs>
      </w:pPr>
      <w:r w:rsidRPr="00367CE6">
        <w:t>(3) Where a scoping opinion is issued, the EIA report must be based on that scoping opinion,</w:t>
      </w:r>
      <w:r>
        <w:t xml:space="preserve"> </w:t>
      </w:r>
      <w:r w:rsidRPr="00367CE6">
        <w:t>and include the information that may reasonably be required for reaching a reasoned conclusion on</w:t>
      </w:r>
      <w:r>
        <w:t xml:space="preserve"> </w:t>
      </w:r>
      <w:r w:rsidRPr="00367CE6">
        <w:t>the significant effects of the project on the environment, taking into account current knowledge and</w:t>
      </w:r>
      <w:r>
        <w:t xml:space="preserve"> </w:t>
      </w:r>
      <w:r w:rsidRPr="00367CE6">
        <w:t>methods of assessment.</w:t>
      </w:r>
    </w:p>
    <w:p w14:paraId="77C47617" w14:textId="77777777" w:rsidR="00367CE6" w:rsidRPr="00367CE6" w:rsidRDefault="00367CE6" w:rsidP="00367CE6">
      <w:pPr>
        <w:tabs>
          <w:tab w:val="clear" w:pos="720"/>
          <w:tab w:val="clear" w:pos="1440"/>
          <w:tab w:val="clear" w:pos="2160"/>
          <w:tab w:val="clear" w:pos="2880"/>
          <w:tab w:val="clear" w:pos="9907"/>
        </w:tabs>
      </w:pPr>
    </w:p>
    <w:p w14:paraId="43856A5F" w14:textId="46F34D69" w:rsidR="00367CE6" w:rsidRDefault="00367CE6" w:rsidP="00367CE6">
      <w:pPr>
        <w:tabs>
          <w:tab w:val="clear" w:pos="720"/>
          <w:tab w:val="clear" w:pos="1440"/>
          <w:tab w:val="clear" w:pos="2160"/>
          <w:tab w:val="clear" w:pos="2880"/>
          <w:tab w:val="clear" w:pos="9907"/>
        </w:tabs>
      </w:pPr>
      <w:r w:rsidRPr="00367CE6">
        <w:t>(4) With a view to avoiding duplication of assessments, account is to be taken of the available</w:t>
      </w:r>
      <w:r>
        <w:t xml:space="preserve"> </w:t>
      </w:r>
      <w:r w:rsidRPr="00367CE6">
        <w:t>results of other relevant assessments in preparing the EIA report.</w:t>
      </w:r>
    </w:p>
    <w:p w14:paraId="7B7EE09C" w14:textId="77777777" w:rsidR="00367CE6" w:rsidRPr="00367CE6" w:rsidRDefault="00367CE6" w:rsidP="00367CE6">
      <w:pPr>
        <w:tabs>
          <w:tab w:val="clear" w:pos="720"/>
          <w:tab w:val="clear" w:pos="1440"/>
          <w:tab w:val="clear" w:pos="2160"/>
          <w:tab w:val="clear" w:pos="2880"/>
          <w:tab w:val="clear" w:pos="9907"/>
        </w:tabs>
      </w:pPr>
    </w:p>
    <w:p w14:paraId="704E96ED" w14:textId="77777777" w:rsidR="00367CE6" w:rsidRPr="00367CE6" w:rsidRDefault="00367CE6" w:rsidP="00367CE6">
      <w:pPr>
        <w:tabs>
          <w:tab w:val="clear" w:pos="720"/>
          <w:tab w:val="clear" w:pos="1440"/>
          <w:tab w:val="clear" w:pos="2160"/>
          <w:tab w:val="clear" w:pos="2880"/>
          <w:tab w:val="clear" w:pos="9907"/>
        </w:tabs>
      </w:pPr>
      <w:r w:rsidRPr="00367CE6">
        <w:t>(5) In order to ensure the completeness and quality of the EIA report—</w:t>
      </w:r>
    </w:p>
    <w:p w14:paraId="0861540F" w14:textId="77777777" w:rsidR="00367CE6" w:rsidRPr="00367CE6" w:rsidRDefault="00367CE6" w:rsidP="00367CE6">
      <w:pPr>
        <w:pStyle w:val="ListParagraph"/>
        <w:numPr>
          <w:ilvl w:val="0"/>
          <w:numId w:val="28"/>
        </w:numPr>
        <w:tabs>
          <w:tab w:val="clear" w:pos="720"/>
          <w:tab w:val="clear" w:pos="1440"/>
          <w:tab w:val="clear" w:pos="2160"/>
          <w:tab w:val="clear" w:pos="2880"/>
          <w:tab w:val="clear" w:pos="9907"/>
        </w:tabs>
      </w:pPr>
      <w:r w:rsidRPr="00367CE6">
        <w:t>the applicant must ensure that the EIA report is prepared by competent experts; and</w:t>
      </w:r>
    </w:p>
    <w:p w14:paraId="30B27FE2" w14:textId="1A655F27" w:rsidR="00367CE6" w:rsidRPr="00367CE6" w:rsidRDefault="00367CE6" w:rsidP="00367CE6">
      <w:pPr>
        <w:pStyle w:val="ListParagraph"/>
        <w:numPr>
          <w:ilvl w:val="0"/>
          <w:numId w:val="28"/>
        </w:numPr>
        <w:tabs>
          <w:tab w:val="clear" w:pos="720"/>
          <w:tab w:val="clear" w:pos="1440"/>
          <w:tab w:val="clear" w:pos="2160"/>
          <w:tab w:val="clear" w:pos="2880"/>
          <w:tab w:val="clear" w:pos="9907"/>
        </w:tabs>
      </w:pPr>
      <w:r w:rsidRPr="00367CE6">
        <w:t>the EIA report must be accompanied by a statement from the applicant outlining the</w:t>
      </w:r>
      <w:r>
        <w:t xml:space="preserve"> </w:t>
      </w:r>
      <w:r w:rsidRPr="00367CE6">
        <w:t>relevant expertise or qualifications of such experts.</w:t>
      </w:r>
    </w:p>
    <w:p w14:paraId="5E2ED95B" w14:textId="77777777" w:rsidR="007C2043" w:rsidRPr="00367CE6" w:rsidRDefault="007C2043">
      <w:pPr>
        <w:tabs>
          <w:tab w:val="clear" w:pos="720"/>
          <w:tab w:val="clear" w:pos="1440"/>
          <w:tab w:val="clear" w:pos="2160"/>
          <w:tab w:val="clear" w:pos="2880"/>
          <w:tab w:val="clear" w:pos="9907"/>
        </w:tabs>
      </w:pPr>
    </w:p>
    <w:p w14:paraId="45B517EA" w14:textId="77777777" w:rsidR="00E533FD" w:rsidRDefault="00E533FD">
      <w:pPr>
        <w:tabs>
          <w:tab w:val="clear" w:pos="720"/>
          <w:tab w:val="clear" w:pos="1440"/>
          <w:tab w:val="clear" w:pos="2160"/>
          <w:tab w:val="clear" w:pos="2880"/>
          <w:tab w:val="clear" w:pos="9907"/>
        </w:tabs>
        <w:rPr>
          <w:b/>
          <w:bCs/>
        </w:rPr>
      </w:pPr>
    </w:p>
    <w:p w14:paraId="1E0BDD7F" w14:textId="77777777" w:rsidR="00DB1CB1" w:rsidRDefault="00DB1CB1" w:rsidP="00DB1CB1">
      <w:pPr>
        <w:rPr>
          <w:rFonts w:ascii="Times New Roman" w:hAnsi="Times New Roman"/>
          <w:b/>
          <w:bCs/>
        </w:rPr>
      </w:pPr>
      <w:r w:rsidRPr="007E17FF">
        <w:rPr>
          <w:rFonts w:ascii="Times New Roman" w:hAnsi="Times New Roman"/>
          <w:b/>
          <w:bCs/>
        </w:rPr>
        <w:t>Schedule 3</w:t>
      </w:r>
      <w:r>
        <w:rPr>
          <w:rFonts w:ascii="Times New Roman" w:hAnsi="Times New Roman"/>
          <w:b/>
          <w:bCs/>
        </w:rPr>
        <w:t>:</w:t>
      </w:r>
    </w:p>
    <w:p w14:paraId="483D1A31" w14:textId="77777777" w:rsidR="00DB1CB1" w:rsidRDefault="00DB1CB1" w:rsidP="00DB1CB1">
      <w:pPr>
        <w:pStyle w:val="Default"/>
      </w:pPr>
    </w:p>
    <w:p w14:paraId="6B22A775" w14:textId="77777777" w:rsidR="00DB1CB1" w:rsidRPr="003B713C" w:rsidRDefault="00DB1CB1" w:rsidP="00DB1CB1">
      <w:pPr>
        <w:pStyle w:val="Default"/>
        <w:rPr>
          <w:rFonts w:ascii="Arial" w:hAnsi="Arial" w:cs="Arial"/>
        </w:rPr>
      </w:pPr>
      <w:r w:rsidRPr="003B713C">
        <w:rPr>
          <w:rFonts w:ascii="Arial" w:hAnsi="Arial" w:cs="Arial"/>
        </w:rPr>
        <w:t>INFORMATION FOR INCLUSION IN ENVIRONMENTAL IMPACT ASSESSMENT REPORTS</w:t>
      </w:r>
    </w:p>
    <w:p w14:paraId="2B7F35A8" w14:textId="5685A520" w:rsidR="00DB1CB1" w:rsidRPr="003B713C" w:rsidRDefault="00DB1CB1" w:rsidP="00B93854">
      <w:pPr>
        <w:pStyle w:val="Default"/>
        <w:numPr>
          <w:ilvl w:val="0"/>
          <w:numId w:val="36"/>
        </w:numPr>
        <w:rPr>
          <w:rFonts w:ascii="Arial" w:hAnsi="Arial" w:cs="Arial"/>
        </w:rPr>
      </w:pPr>
      <w:r w:rsidRPr="003B713C">
        <w:rPr>
          <w:rFonts w:ascii="Arial" w:hAnsi="Arial" w:cs="Arial"/>
        </w:rPr>
        <w:t>A description of the project, including in particular—</w:t>
      </w:r>
    </w:p>
    <w:p w14:paraId="4A3A3523" w14:textId="77777777" w:rsidR="00DB1CB1" w:rsidRPr="003B713C" w:rsidRDefault="00DB1CB1" w:rsidP="00DB1CB1">
      <w:pPr>
        <w:pStyle w:val="Default"/>
        <w:rPr>
          <w:rFonts w:ascii="Arial" w:hAnsi="Arial" w:cs="Arial"/>
        </w:rPr>
      </w:pPr>
    </w:p>
    <w:p w14:paraId="36156804" w14:textId="77777777" w:rsidR="00DB1CB1" w:rsidRPr="003B713C" w:rsidRDefault="00DB1CB1" w:rsidP="00DB1CB1">
      <w:pPr>
        <w:pStyle w:val="Default"/>
        <w:numPr>
          <w:ilvl w:val="0"/>
          <w:numId w:val="31"/>
        </w:numPr>
        <w:rPr>
          <w:rFonts w:ascii="Arial" w:hAnsi="Arial" w:cs="Arial"/>
        </w:rPr>
      </w:pPr>
      <w:r w:rsidRPr="003B713C">
        <w:rPr>
          <w:rFonts w:ascii="Arial" w:hAnsi="Arial" w:cs="Arial"/>
        </w:rPr>
        <w:t>a description of the location of the project;</w:t>
      </w:r>
    </w:p>
    <w:p w14:paraId="6E44354C" w14:textId="77777777" w:rsidR="00DB1CB1" w:rsidRPr="003B713C" w:rsidRDefault="00DB1CB1" w:rsidP="00DB1CB1">
      <w:pPr>
        <w:pStyle w:val="Default"/>
        <w:rPr>
          <w:rFonts w:ascii="Arial" w:hAnsi="Arial" w:cs="Arial"/>
        </w:rPr>
      </w:pPr>
    </w:p>
    <w:p w14:paraId="49BD8844" w14:textId="77777777" w:rsidR="00DB1CB1" w:rsidRPr="003B713C" w:rsidRDefault="00DB1CB1" w:rsidP="00DB1CB1">
      <w:pPr>
        <w:pStyle w:val="Default"/>
        <w:numPr>
          <w:ilvl w:val="0"/>
          <w:numId w:val="31"/>
        </w:numPr>
        <w:rPr>
          <w:rFonts w:ascii="Arial" w:hAnsi="Arial" w:cs="Arial"/>
        </w:rPr>
      </w:pPr>
      <w:r w:rsidRPr="003B713C">
        <w:rPr>
          <w:rFonts w:ascii="Arial" w:hAnsi="Arial" w:cs="Arial"/>
        </w:rPr>
        <w:lastRenderedPageBreak/>
        <w:t>a description of the physical characteristics of the whole project, including, where relevant, requisite demolition works, and the land-use requirements during the construction and operational phases;</w:t>
      </w:r>
    </w:p>
    <w:p w14:paraId="072162A9" w14:textId="77777777" w:rsidR="00DB1CB1" w:rsidRPr="003B713C" w:rsidRDefault="00DB1CB1" w:rsidP="00DB1CB1">
      <w:pPr>
        <w:pStyle w:val="Default"/>
        <w:rPr>
          <w:rFonts w:ascii="Arial" w:hAnsi="Arial" w:cs="Arial"/>
        </w:rPr>
      </w:pPr>
    </w:p>
    <w:p w14:paraId="26D2AB96" w14:textId="77777777" w:rsidR="00DB1CB1" w:rsidRPr="003B713C" w:rsidRDefault="00DB1CB1" w:rsidP="00DB1CB1">
      <w:pPr>
        <w:pStyle w:val="Default"/>
        <w:numPr>
          <w:ilvl w:val="0"/>
          <w:numId w:val="31"/>
        </w:numPr>
        <w:rPr>
          <w:rFonts w:ascii="Arial" w:hAnsi="Arial" w:cs="Arial"/>
        </w:rPr>
      </w:pPr>
      <w:r w:rsidRPr="003B713C">
        <w:rPr>
          <w:rFonts w:ascii="Arial" w:hAnsi="Arial" w:cs="Arial"/>
        </w:rPr>
        <w:t>a description of the main characteristics of the operational phase of the project (in particular any production process), for instance, energy demand and energy used, nature and quantity of the materials and natural resources (including water, land, soil and biodiversity) used;</w:t>
      </w:r>
    </w:p>
    <w:p w14:paraId="7B0D6A30" w14:textId="77777777" w:rsidR="00DB1CB1" w:rsidRPr="003B713C" w:rsidRDefault="00DB1CB1" w:rsidP="00DB1CB1">
      <w:pPr>
        <w:pStyle w:val="Default"/>
        <w:rPr>
          <w:rFonts w:ascii="Arial" w:hAnsi="Arial" w:cs="Arial"/>
        </w:rPr>
      </w:pPr>
    </w:p>
    <w:p w14:paraId="4CAFA554" w14:textId="77777777" w:rsidR="00DB1CB1" w:rsidRPr="003B713C" w:rsidRDefault="00DB1CB1" w:rsidP="00DB1CB1">
      <w:pPr>
        <w:pStyle w:val="Default"/>
        <w:numPr>
          <w:ilvl w:val="0"/>
          <w:numId w:val="31"/>
        </w:numPr>
        <w:rPr>
          <w:rFonts w:ascii="Arial" w:hAnsi="Arial" w:cs="Arial"/>
        </w:rPr>
      </w:pPr>
      <w:r w:rsidRPr="003B713C">
        <w:rPr>
          <w:rFonts w:ascii="Arial" w:hAnsi="Arial" w:cs="Arial"/>
        </w:rPr>
        <w:t>an estimate, by type and quantity, of expected residues and emissions (such as water, air, soil and subsoil pollution, noise, vibration, light, heat and radiation) and quantities and types of waste produced during the construction and operation phases.</w:t>
      </w:r>
    </w:p>
    <w:p w14:paraId="096664F4" w14:textId="77777777" w:rsidR="00DB1CB1" w:rsidRPr="003B713C" w:rsidRDefault="00DB1CB1" w:rsidP="00DB1CB1">
      <w:pPr>
        <w:pStyle w:val="Default"/>
        <w:rPr>
          <w:rFonts w:ascii="Arial" w:hAnsi="Arial" w:cs="Arial"/>
        </w:rPr>
      </w:pPr>
    </w:p>
    <w:p w14:paraId="383BAB86" w14:textId="346E3746" w:rsidR="00DB1CB1" w:rsidRPr="004B47A1" w:rsidRDefault="00DB1CB1" w:rsidP="004B47A1">
      <w:pPr>
        <w:pStyle w:val="ListParagraph"/>
        <w:numPr>
          <w:ilvl w:val="0"/>
          <w:numId w:val="36"/>
        </w:numPr>
        <w:rPr>
          <w:rFonts w:cs="Arial"/>
        </w:rPr>
      </w:pPr>
      <w:r w:rsidRPr="004B47A1">
        <w:rPr>
          <w:rFonts w:cs="Arial"/>
        </w:rPr>
        <w:t>A description of the reasonable alternatives (for example in terms of project design, technology, location, size and scale) studied by the applicant, which are relevant to the project and its specific characteristics, and an indication of the main reasons for selecting the chosen option, including a comparison of the environmental effects.</w:t>
      </w:r>
    </w:p>
    <w:p w14:paraId="64300713" w14:textId="77777777" w:rsidR="00DB1CB1" w:rsidRPr="003B713C" w:rsidRDefault="00DB1CB1" w:rsidP="00DB1CB1">
      <w:pPr>
        <w:pStyle w:val="Default"/>
        <w:rPr>
          <w:rFonts w:ascii="Arial" w:hAnsi="Arial" w:cs="Arial"/>
        </w:rPr>
      </w:pPr>
    </w:p>
    <w:p w14:paraId="218C441D" w14:textId="146298C0" w:rsidR="00DB1CB1" w:rsidRPr="003B713C" w:rsidRDefault="00DB1CB1" w:rsidP="004B47A1">
      <w:pPr>
        <w:pStyle w:val="Default"/>
        <w:numPr>
          <w:ilvl w:val="0"/>
          <w:numId w:val="36"/>
        </w:numPr>
        <w:rPr>
          <w:rFonts w:ascii="Arial" w:hAnsi="Arial" w:cs="Arial"/>
        </w:rPr>
      </w:pPr>
      <w:r w:rsidRPr="003B713C">
        <w:rPr>
          <w:rFonts w:ascii="Arial" w:hAnsi="Arial" w:cs="Arial"/>
        </w:rPr>
        <w:t>A description of the relevant aspects of the current state of the environment (baseline scenario)and an outline of the likely evolution thereof without implementation of the project as far as natural changes from the baseline scenario can be assessed with reasonable effort on the basis of the availability of environmental information and scientific knowledge.</w:t>
      </w:r>
    </w:p>
    <w:p w14:paraId="1D1DC8B4" w14:textId="77777777" w:rsidR="00DB1CB1" w:rsidRPr="003B713C" w:rsidRDefault="00DB1CB1" w:rsidP="00DB1CB1">
      <w:pPr>
        <w:pStyle w:val="Default"/>
        <w:rPr>
          <w:rFonts w:ascii="Arial" w:hAnsi="Arial" w:cs="Arial"/>
        </w:rPr>
      </w:pPr>
    </w:p>
    <w:p w14:paraId="1AA975C3" w14:textId="55D78311" w:rsidR="00DB1CB1" w:rsidRPr="003B713C" w:rsidRDefault="00DB1CB1" w:rsidP="004B47A1">
      <w:pPr>
        <w:pStyle w:val="Default"/>
        <w:numPr>
          <w:ilvl w:val="0"/>
          <w:numId w:val="36"/>
        </w:numPr>
        <w:rPr>
          <w:rFonts w:ascii="Arial" w:hAnsi="Arial" w:cs="Arial"/>
        </w:rPr>
      </w:pPr>
      <w:r w:rsidRPr="003B713C">
        <w:rPr>
          <w:rFonts w:ascii="Arial" w:hAnsi="Arial" w:cs="Arial"/>
        </w:rPr>
        <w:t>A description of the factors specified in regulation 4(3) likely to be significantly affected by the project: population, human health, biodiversity (for example fauna and flora), land (for example and take), soil (for example organic matter, erosion, compaction, sealing), water (for example hydromorphological changes, quantity and quality), air, climate (for example greenhouse gas emissions, impacts relevant to adaptation), material assets, cultural heritage, including architectural and archaeological aspects, and landscape.</w:t>
      </w:r>
    </w:p>
    <w:p w14:paraId="7217818B" w14:textId="77777777" w:rsidR="00DB1CB1" w:rsidRPr="003B713C" w:rsidRDefault="00DB1CB1" w:rsidP="00DB1CB1">
      <w:pPr>
        <w:pStyle w:val="Default"/>
        <w:rPr>
          <w:rFonts w:ascii="Arial" w:hAnsi="Arial" w:cs="Arial"/>
          <w:b/>
          <w:bCs/>
        </w:rPr>
      </w:pPr>
    </w:p>
    <w:p w14:paraId="0AD1AB2F" w14:textId="7A5CB59A" w:rsidR="00DB1CB1" w:rsidRPr="003B713C" w:rsidRDefault="00DB1CB1" w:rsidP="004B47A1">
      <w:pPr>
        <w:pStyle w:val="Default"/>
        <w:numPr>
          <w:ilvl w:val="0"/>
          <w:numId w:val="36"/>
        </w:numPr>
        <w:rPr>
          <w:rFonts w:ascii="Arial" w:hAnsi="Arial" w:cs="Arial"/>
        </w:rPr>
      </w:pPr>
      <w:r w:rsidRPr="003B713C">
        <w:rPr>
          <w:rFonts w:ascii="Arial" w:hAnsi="Arial" w:cs="Arial"/>
        </w:rPr>
        <w:t>A description of the likely significant effects of the project on the environment resulting from, inter alia:</w:t>
      </w:r>
    </w:p>
    <w:p w14:paraId="28A0DCF4" w14:textId="77777777" w:rsidR="00DB1CB1" w:rsidRPr="003B713C" w:rsidRDefault="00DB1CB1" w:rsidP="00DB1CB1">
      <w:pPr>
        <w:pStyle w:val="Default"/>
        <w:numPr>
          <w:ilvl w:val="0"/>
          <w:numId w:val="32"/>
        </w:numPr>
        <w:rPr>
          <w:rFonts w:ascii="Arial" w:hAnsi="Arial" w:cs="Arial"/>
        </w:rPr>
      </w:pPr>
    </w:p>
    <w:p w14:paraId="3E493CEE" w14:textId="77777777" w:rsidR="00DB1CB1" w:rsidRPr="003B713C" w:rsidRDefault="00DB1CB1" w:rsidP="00DB1CB1">
      <w:pPr>
        <w:pStyle w:val="Default"/>
        <w:numPr>
          <w:ilvl w:val="0"/>
          <w:numId w:val="33"/>
        </w:numPr>
        <w:rPr>
          <w:rFonts w:ascii="Arial" w:hAnsi="Arial" w:cs="Arial"/>
        </w:rPr>
      </w:pPr>
      <w:r w:rsidRPr="003B713C">
        <w:rPr>
          <w:rFonts w:ascii="Arial" w:hAnsi="Arial" w:cs="Arial"/>
        </w:rPr>
        <w:t>the construction and existence of the project, including, where relevant, demolition works;</w:t>
      </w:r>
    </w:p>
    <w:p w14:paraId="1AB34A75" w14:textId="77777777" w:rsidR="00DB1CB1" w:rsidRPr="003B713C" w:rsidRDefault="00DB1CB1" w:rsidP="00DB1CB1">
      <w:pPr>
        <w:pStyle w:val="Default"/>
        <w:rPr>
          <w:rFonts w:ascii="Arial" w:hAnsi="Arial" w:cs="Arial"/>
        </w:rPr>
      </w:pPr>
    </w:p>
    <w:p w14:paraId="6B3C35BB" w14:textId="77777777" w:rsidR="00DB1CB1" w:rsidRPr="003B713C" w:rsidRDefault="00DB1CB1" w:rsidP="00DB1CB1">
      <w:pPr>
        <w:pStyle w:val="Default"/>
        <w:numPr>
          <w:ilvl w:val="0"/>
          <w:numId w:val="33"/>
        </w:numPr>
        <w:rPr>
          <w:rFonts w:ascii="Arial" w:hAnsi="Arial" w:cs="Arial"/>
        </w:rPr>
      </w:pPr>
      <w:r w:rsidRPr="003B713C">
        <w:rPr>
          <w:rFonts w:ascii="Arial" w:hAnsi="Arial" w:cs="Arial"/>
        </w:rPr>
        <w:t>the use of natural resources, in particular land, soil, water and biodiversity, considering as far as possible the sustainable availability of these resources;</w:t>
      </w:r>
    </w:p>
    <w:p w14:paraId="7FE62EDB" w14:textId="77777777" w:rsidR="00DB1CB1" w:rsidRPr="003B713C" w:rsidRDefault="00DB1CB1" w:rsidP="00DB1CB1">
      <w:pPr>
        <w:pStyle w:val="Default"/>
        <w:rPr>
          <w:rFonts w:ascii="Arial" w:hAnsi="Arial" w:cs="Arial"/>
        </w:rPr>
      </w:pPr>
    </w:p>
    <w:p w14:paraId="3CA0855D" w14:textId="77777777" w:rsidR="00DB1CB1" w:rsidRPr="003B713C" w:rsidRDefault="00DB1CB1" w:rsidP="00DB1CB1">
      <w:pPr>
        <w:pStyle w:val="Default"/>
        <w:numPr>
          <w:ilvl w:val="0"/>
          <w:numId w:val="33"/>
        </w:numPr>
        <w:rPr>
          <w:rFonts w:ascii="Arial" w:hAnsi="Arial" w:cs="Arial"/>
        </w:rPr>
      </w:pPr>
      <w:r w:rsidRPr="003B713C">
        <w:rPr>
          <w:rFonts w:ascii="Arial" w:hAnsi="Arial" w:cs="Arial"/>
        </w:rPr>
        <w:t>the emission of pollutants, noise, vibration, light, heat and radiation, the creation of nuisances, and the disposal and recovery of waste;</w:t>
      </w:r>
    </w:p>
    <w:p w14:paraId="752919B9" w14:textId="77777777" w:rsidR="00DB1CB1" w:rsidRPr="003B713C" w:rsidRDefault="00DB1CB1" w:rsidP="00DB1CB1">
      <w:pPr>
        <w:pStyle w:val="Default"/>
        <w:rPr>
          <w:rFonts w:ascii="Arial" w:hAnsi="Arial" w:cs="Arial"/>
        </w:rPr>
      </w:pPr>
    </w:p>
    <w:p w14:paraId="44CCBF59" w14:textId="77777777" w:rsidR="00DB1CB1" w:rsidRPr="003B713C" w:rsidRDefault="00DB1CB1" w:rsidP="00DB1CB1">
      <w:pPr>
        <w:pStyle w:val="Default"/>
        <w:numPr>
          <w:ilvl w:val="0"/>
          <w:numId w:val="33"/>
        </w:numPr>
        <w:rPr>
          <w:rFonts w:ascii="Arial" w:hAnsi="Arial" w:cs="Arial"/>
        </w:rPr>
      </w:pPr>
      <w:r w:rsidRPr="003B713C">
        <w:rPr>
          <w:rFonts w:ascii="Arial" w:hAnsi="Arial" w:cs="Arial"/>
        </w:rPr>
        <w:t>the risks to human health, cultural heritage or the environment (for example due to accidents or disasters);</w:t>
      </w:r>
    </w:p>
    <w:p w14:paraId="7DD59DF5" w14:textId="77777777" w:rsidR="00DB1CB1" w:rsidRPr="003B713C" w:rsidRDefault="00DB1CB1" w:rsidP="00DB1CB1">
      <w:pPr>
        <w:pStyle w:val="Default"/>
        <w:rPr>
          <w:rFonts w:ascii="Arial" w:hAnsi="Arial" w:cs="Arial"/>
        </w:rPr>
      </w:pPr>
    </w:p>
    <w:p w14:paraId="0719BE09" w14:textId="77777777" w:rsidR="00DB1CB1" w:rsidRPr="003B713C" w:rsidRDefault="00DB1CB1" w:rsidP="00DB1CB1">
      <w:pPr>
        <w:pStyle w:val="Default"/>
        <w:numPr>
          <w:ilvl w:val="0"/>
          <w:numId w:val="33"/>
        </w:numPr>
        <w:rPr>
          <w:rFonts w:ascii="Arial" w:hAnsi="Arial" w:cs="Arial"/>
        </w:rPr>
      </w:pPr>
      <w:r w:rsidRPr="003B713C">
        <w:rPr>
          <w:rFonts w:ascii="Arial" w:hAnsi="Arial" w:cs="Arial"/>
        </w:rPr>
        <w:t>the cumulation of effects with other existing and/or approved projects, taking into account any existing environmental problems relating to areas of particular environmental importance likely to be affected or the use of natural resources;</w:t>
      </w:r>
    </w:p>
    <w:p w14:paraId="019C26D5" w14:textId="77777777" w:rsidR="00DB1CB1" w:rsidRPr="003B713C" w:rsidRDefault="00DB1CB1" w:rsidP="00DB1CB1">
      <w:pPr>
        <w:pStyle w:val="Default"/>
        <w:rPr>
          <w:rFonts w:ascii="Arial" w:hAnsi="Arial" w:cs="Arial"/>
        </w:rPr>
      </w:pPr>
    </w:p>
    <w:p w14:paraId="5E8A5866" w14:textId="77777777" w:rsidR="00DB1CB1" w:rsidRPr="003B713C" w:rsidRDefault="00DB1CB1" w:rsidP="00DB1CB1">
      <w:pPr>
        <w:pStyle w:val="Default"/>
        <w:numPr>
          <w:ilvl w:val="0"/>
          <w:numId w:val="33"/>
        </w:numPr>
        <w:rPr>
          <w:rFonts w:ascii="Arial" w:hAnsi="Arial" w:cs="Arial"/>
        </w:rPr>
      </w:pPr>
      <w:r w:rsidRPr="003B713C">
        <w:rPr>
          <w:rFonts w:ascii="Arial" w:hAnsi="Arial" w:cs="Arial"/>
        </w:rPr>
        <w:t>the impact of the project on climate (for example the nature and magnitude of green house gas emissions) and the vulnerability of the project to climate change;</w:t>
      </w:r>
    </w:p>
    <w:p w14:paraId="7C6E2289" w14:textId="77777777" w:rsidR="00DB1CB1" w:rsidRPr="003B713C" w:rsidRDefault="00DB1CB1" w:rsidP="00DB1CB1">
      <w:pPr>
        <w:pStyle w:val="Default"/>
        <w:rPr>
          <w:rFonts w:ascii="Arial" w:hAnsi="Arial" w:cs="Arial"/>
        </w:rPr>
      </w:pPr>
    </w:p>
    <w:p w14:paraId="282FD323" w14:textId="77777777" w:rsidR="00DB1CB1" w:rsidRPr="003B713C" w:rsidRDefault="00DB1CB1" w:rsidP="00DB1CB1">
      <w:pPr>
        <w:pStyle w:val="Default"/>
        <w:numPr>
          <w:ilvl w:val="0"/>
          <w:numId w:val="33"/>
        </w:numPr>
        <w:rPr>
          <w:rFonts w:ascii="Arial" w:hAnsi="Arial" w:cs="Arial"/>
        </w:rPr>
      </w:pPr>
      <w:r w:rsidRPr="003B713C">
        <w:rPr>
          <w:rFonts w:ascii="Arial" w:hAnsi="Arial" w:cs="Arial"/>
        </w:rPr>
        <w:t>the technologies and the substances used.</w:t>
      </w:r>
    </w:p>
    <w:p w14:paraId="4DC3B8CF" w14:textId="77777777" w:rsidR="00DB1CB1" w:rsidRPr="003B713C" w:rsidRDefault="00DB1CB1" w:rsidP="00DB1CB1">
      <w:pPr>
        <w:pStyle w:val="Default"/>
        <w:rPr>
          <w:rFonts w:ascii="Arial" w:hAnsi="Arial" w:cs="Arial"/>
        </w:rPr>
      </w:pPr>
    </w:p>
    <w:p w14:paraId="6895C7E5" w14:textId="5F7A3C9B" w:rsidR="00DB1CB1" w:rsidRPr="003B713C" w:rsidRDefault="00DB1CB1" w:rsidP="004B47A1">
      <w:pPr>
        <w:pStyle w:val="Default"/>
        <w:numPr>
          <w:ilvl w:val="0"/>
          <w:numId w:val="36"/>
        </w:numPr>
        <w:rPr>
          <w:rFonts w:ascii="Arial" w:hAnsi="Arial" w:cs="Arial"/>
        </w:rPr>
      </w:pPr>
      <w:r w:rsidRPr="003B713C">
        <w:rPr>
          <w:rFonts w:ascii="Arial" w:hAnsi="Arial" w:cs="Arial"/>
        </w:rPr>
        <w:t>The description of the likely significant effects on the factors specified in regulation 4(3)should cover the direct effects and any indirect, secondary, cumulative, transboundary, short-term, medium-term and long-term, permanent and temporary, positive and negative effects of the project. This description should take into account the environmental protection objectives established at Union or Member State level which are relevant to the project including in particular those established under the Habitats Directive and Directive 2009/147/EC of the European Parliament and of the Council on the conservation of wild birds</w:t>
      </w:r>
      <w:r w:rsidRPr="003B713C">
        <w:rPr>
          <w:rFonts w:ascii="Arial" w:hAnsi="Arial" w:cs="Arial"/>
          <w:b/>
          <w:bCs/>
        </w:rPr>
        <w:t>(21)</w:t>
      </w:r>
      <w:r w:rsidRPr="003B713C">
        <w:rPr>
          <w:rFonts w:ascii="Arial" w:hAnsi="Arial" w:cs="Arial"/>
        </w:rPr>
        <w:t>.</w:t>
      </w:r>
    </w:p>
    <w:p w14:paraId="55228F35" w14:textId="77777777" w:rsidR="00DB1CB1" w:rsidRPr="003B713C" w:rsidRDefault="00DB1CB1" w:rsidP="00DB1CB1">
      <w:pPr>
        <w:rPr>
          <w:rFonts w:cs="Arial"/>
          <w:b/>
          <w:bCs/>
        </w:rPr>
      </w:pPr>
    </w:p>
    <w:p w14:paraId="29DCB720" w14:textId="4C483985" w:rsidR="00DB1CB1" w:rsidRPr="004B47A1" w:rsidRDefault="00DB1CB1" w:rsidP="004B47A1">
      <w:pPr>
        <w:pStyle w:val="ListParagraph"/>
        <w:numPr>
          <w:ilvl w:val="0"/>
          <w:numId w:val="36"/>
        </w:numPr>
        <w:rPr>
          <w:rFonts w:cs="Arial"/>
        </w:rPr>
      </w:pPr>
      <w:r w:rsidRPr="004B47A1">
        <w:rPr>
          <w:rFonts w:cs="Arial"/>
        </w:rPr>
        <w:t>A description of the forecasting methods or evidence, used to identify and assess the significant effects on the environment, including details of difficulties (for example technical deficiencies or lack of knowledge) encountered compiling the required information and the main uncertainties involved.</w:t>
      </w:r>
    </w:p>
    <w:p w14:paraId="136A1C6C" w14:textId="77777777" w:rsidR="00DB1CB1" w:rsidRPr="003B713C" w:rsidRDefault="00DB1CB1" w:rsidP="00DB1CB1">
      <w:pPr>
        <w:rPr>
          <w:rFonts w:cs="Arial"/>
        </w:rPr>
      </w:pPr>
    </w:p>
    <w:p w14:paraId="68D10DE2" w14:textId="4E13A1A2" w:rsidR="00DB1CB1" w:rsidRPr="003B713C" w:rsidRDefault="00DB1CB1" w:rsidP="004B47A1">
      <w:pPr>
        <w:pStyle w:val="Default"/>
        <w:numPr>
          <w:ilvl w:val="0"/>
          <w:numId w:val="36"/>
        </w:numPr>
        <w:rPr>
          <w:rFonts w:ascii="Arial" w:hAnsi="Arial" w:cs="Arial"/>
        </w:rPr>
      </w:pPr>
      <w:r w:rsidRPr="003B713C">
        <w:rPr>
          <w:rFonts w:ascii="Arial" w:hAnsi="Arial" w:cs="Arial"/>
        </w:rPr>
        <w:t>A description of the measures envisaged to avoid, prevent, reduce or, if possible, offset any identified significant adverse effects on the environment and, where appropriate, of any proposed monitoring arrangements (for example the preparation of a post-project analysis). That description should explain the extent to which significant adverse effects on the environment are avoided, prevented, reduced or offset, and should cover both the construction and operational phases.</w:t>
      </w:r>
    </w:p>
    <w:p w14:paraId="370E8F36" w14:textId="77777777" w:rsidR="00DB1CB1" w:rsidRPr="003B713C" w:rsidRDefault="00DB1CB1" w:rsidP="00DB1CB1">
      <w:pPr>
        <w:pStyle w:val="Default"/>
        <w:rPr>
          <w:rFonts w:ascii="Arial" w:hAnsi="Arial" w:cs="Arial"/>
        </w:rPr>
      </w:pPr>
    </w:p>
    <w:p w14:paraId="07035B88" w14:textId="6622F007" w:rsidR="00DB1CB1" w:rsidRPr="003B713C" w:rsidRDefault="00DB1CB1" w:rsidP="004B47A1">
      <w:pPr>
        <w:pStyle w:val="Default"/>
        <w:numPr>
          <w:ilvl w:val="0"/>
          <w:numId w:val="36"/>
        </w:numPr>
        <w:rPr>
          <w:rFonts w:ascii="Arial" w:hAnsi="Arial" w:cs="Arial"/>
        </w:rPr>
      </w:pPr>
      <w:r w:rsidRPr="003B713C">
        <w:rPr>
          <w:rFonts w:ascii="Arial" w:hAnsi="Arial" w:cs="Arial"/>
        </w:rPr>
        <w:t>A description of the expected significant adverse effects of the project on the environment deriving from the vulnerability of the project to risks of major accidents and/or disasters which are relevant to the project concerned. Relevant information available and obtained through risk assessments pursuant to Union legislation such as Directive 2012/18/EU of the European Parliament and of the Council on the control of major-accident hazards involving dangerous</w:t>
      </w:r>
      <w:r w:rsidR="003B713C">
        <w:rPr>
          <w:rFonts w:ascii="Arial" w:hAnsi="Arial" w:cs="Arial"/>
        </w:rPr>
        <w:t xml:space="preserve"> </w:t>
      </w:r>
      <w:r w:rsidRPr="003B713C">
        <w:rPr>
          <w:rFonts w:ascii="Arial" w:hAnsi="Arial" w:cs="Arial"/>
        </w:rPr>
        <w:t>substances, amending and subsequently repealing Council Directive 96/82/EC</w:t>
      </w:r>
      <w:r w:rsidRPr="003B713C">
        <w:rPr>
          <w:rFonts w:ascii="Arial" w:hAnsi="Arial" w:cs="Arial"/>
          <w:b/>
          <w:bCs/>
        </w:rPr>
        <w:t xml:space="preserve">(22) </w:t>
      </w:r>
      <w:r w:rsidRPr="003B713C">
        <w:rPr>
          <w:rFonts w:ascii="Arial" w:hAnsi="Arial" w:cs="Arial"/>
        </w:rPr>
        <w:t>or Council Directive 2009/71/Euratom establishing a community framework for the nuclear safety of nuclear installations</w:t>
      </w:r>
      <w:r w:rsidRPr="003B713C">
        <w:rPr>
          <w:rFonts w:ascii="Arial" w:hAnsi="Arial" w:cs="Arial"/>
          <w:b/>
          <w:bCs/>
        </w:rPr>
        <w:t xml:space="preserve">(23) </w:t>
      </w:r>
      <w:r w:rsidRPr="003B713C">
        <w:rPr>
          <w:rFonts w:ascii="Arial" w:hAnsi="Arial" w:cs="Arial"/>
        </w:rPr>
        <w:t>or relevant assessments carried out pursuant to national legislation may be used for this purpose provided that the requirements of the Directive are met. Where appropriate, this description should include measures envisaged to prevent or mitigate the significant adverse effects of such events on the environment and details of the preparedness for and proposed response to such emergencies.</w:t>
      </w:r>
    </w:p>
    <w:p w14:paraId="26DB1652" w14:textId="77777777" w:rsidR="00DB1CB1" w:rsidRPr="003B713C" w:rsidRDefault="00DB1CB1" w:rsidP="00DB1CB1">
      <w:pPr>
        <w:pStyle w:val="Default"/>
        <w:rPr>
          <w:rFonts w:ascii="Arial" w:hAnsi="Arial" w:cs="Arial"/>
        </w:rPr>
      </w:pPr>
    </w:p>
    <w:p w14:paraId="3DF41E2F" w14:textId="112EA29F" w:rsidR="00DB1CB1" w:rsidRPr="003B713C" w:rsidRDefault="00DB1CB1" w:rsidP="004B47A1">
      <w:pPr>
        <w:pStyle w:val="Default"/>
        <w:numPr>
          <w:ilvl w:val="0"/>
          <w:numId w:val="36"/>
        </w:numPr>
        <w:rPr>
          <w:rFonts w:ascii="Arial" w:hAnsi="Arial" w:cs="Arial"/>
        </w:rPr>
      </w:pPr>
      <w:r w:rsidRPr="003B713C">
        <w:rPr>
          <w:rFonts w:ascii="Arial" w:hAnsi="Arial" w:cs="Arial"/>
        </w:rPr>
        <w:t>A non-technical summary of the information provided under paragraphs 1 to 9.</w:t>
      </w:r>
    </w:p>
    <w:p w14:paraId="5936B51C" w14:textId="77777777" w:rsidR="00DB1CB1" w:rsidRPr="003B713C" w:rsidRDefault="00DB1CB1" w:rsidP="00DB1CB1">
      <w:pPr>
        <w:pStyle w:val="Default"/>
        <w:rPr>
          <w:rFonts w:ascii="Arial" w:hAnsi="Arial" w:cs="Arial"/>
        </w:rPr>
      </w:pPr>
    </w:p>
    <w:p w14:paraId="22CECA51" w14:textId="301A2A9D" w:rsidR="00DB1CB1" w:rsidRPr="004B47A1" w:rsidRDefault="00DB1CB1" w:rsidP="004B47A1">
      <w:pPr>
        <w:pStyle w:val="ListParagraph"/>
        <w:numPr>
          <w:ilvl w:val="0"/>
          <w:numId w:val="36"/>
        </w:numPr>
        <w:rPr>
          <w:rFonts w:cs="Arial"/>
        </w:rPr>
      </w:pPr>
      <w:r w:rsidRPr="004B47A1">
        <w:rPr>
          <w:rFonts w:cs="Arial"/>
        </w:rPr>
        <w:t>A reference list detailing the sources used for the descriptions and assessments included in the EIA report.</w:t>
      </w:r>
    </w:p>
    <w:p w14:paraId="7234426A" w14:textId="77777777" w:rsidR="00DB1CB1" w:rsidRDefault="00DB1CB1" w:rsidP="00DB1CB1">
      <w:pPr>
        <w:rPr>
          <w:sz w:val="21"/>
          <w:szCs w:val="21"/>
        </w:rPr>
      </w:pPr>
    </w:p>
    <w:p w14:paraId="0471A595" w14:textId="23C7DEA5" w:rsidR="004D71C9" w:rsidRDefault="004D71C9">
      <w:pPr>
        <w:tabs>
          <w:tab w:val="clear" w:pos="720"/>
          <w:tab w:val="clear" w:pos="1440"/>
          <w:tab w:val="clear" w:pos="2160"/>
          <w:tab w:val="clear" w:pos="2880"/>
          <w:tab w:val="clear" w:pos="9907"/>
        </w:tabs>
        <w:rPr>
          <w:b/>
          <w:bCs/>
        </w:rPr>
      </w:pPr>
      <w:r>
        <w:rPr>
          <w:b/>
          <w:bCs/>
        </w:rPr>
        <w:br w:type="page"/>
      </w:r>
    </w:p>
    <w:p w14:paraId="4D968D65" w14:textId="77777777" w:rsidR="00934ABF" w:rsidRDefault="00934ABF">
      <w:pPr>
        <w:tabs>
          <w:tab w:val="clear" w:pos="720"/>
          <w:tab w:val="clear" w:pos="1440"/>
          <w:tab w:val="clear" w:pos="2160"/>
          <w:tab w:val="clear" w:pos="2880"/>
          <w:tab w:val="clear" w:pos="9907"/>
        </w:tabs>
      </w:pPr>
    </w:p>
    <w:p w14:paraId="3C4C6BE7" w14:textId="53E85D49" w:rsidR="009F7554" w:rsidRDefault="00934ABF" w:rsidP="00350CBD">
      <w:pPr>
        <w:tabs>
          <w:tab w:val="right" w:pos="10170"/>
        </w:tabs>
        <w:rPr>
          <w:b/>
          <w:bCs/>
        </w:rPr>
      </w:pPr>
      <w:r>
        <w:rPr>
          <w:b/>
          <w:bCs/>
        </w:rPr>
        <w:t xml:space="preserve">Annex </w:t>
      </w:r>
      <w:r w:rsidR="003A5D11">
        <w:rPr>
          <w:b/>
          <w:bCs/>
        </w:rPr>
        <w:t>B</w:t>
      </w:r>
      <w:r w:rsidR="0030040C">
        <w:rPr>
          <w:b/>
          <w:bCs/>
        </w:rPr>
        <w:t xml:space="preserve"> (N</w:t>
      </w:r>
      <w:r w:rsidR="00182F9B">
        <w:rPr>
          <w:b/>
          <w:bCs/>
        </w:rPr>
        <w:t>ature</w:t>
      </w:r>
      <w:r w:rsidR="0030040C">
        <w:rPr>
          <w:b/>
          <w:bCs/>
        </w:rPr>
        <w:t>S</w:t>
      </w:r>
      <w:r w:rsidR="00182F9B">
        <w:rPr>
          <w:b/>
          <w:bCs/>
        </w:rPr>
        <w:t>cot</w:t>
      </w:r>
      <w:r w:rsidR="0030040C">
        <w:rPr>
          <w:b/>
          <w:bCs/>
        </w:rPr>
        <w:t xml:space="preserve"> </w:t>
      </w:r>
      <w:r w:rsidR="006E28B9">
        <w:rPr>
          <w:b/>
          <w:bCs/>
        </w:rPr>
        <w:t>comments</w:t>
      </w:r>
      <w:r w:rsidR="0030040C">
        <w:rPr>
          <w:b/>
          <w:bCs/>
        </w:rPr>
        <w:t>)</w:t>
      </w:r>
      <w:r>
        <w:rPr>
          <w:b/>
          <w:bCs/>
        </w:rPr>
        <w:t>:</w:t>
      </w:r>
    </w:p>
    <w:p w14:paraId="1DFC5495" w14:textId="77777777" w:rsidR="00F05C9D" w:rsidRPr="00F05C9D" w:rsidRDefault="00F05C9D" w:rsidP="00F05C9D">
      <w:pPr>
        <w:tabs>
          <w:tab w:val="right" w:pos="10170"/>
        </w:tabs>
      </w:pPr>
    </w:p>
    <w:p w14:paraId="744588E8" w14:textId="77777777" w:rsidR="00F05C9D" w:rsidRPr="00F05C9D" w:rsidRDefault="00F05C9D" w:rsidP="00F05C9D">
      <w:pPr>
        <w:tabs>
          <w:tab w:val="right" w:pos="10170"/>
        </w:tabs>
      </w:pPr>
      <w:r w:rsidRPr="00F05C9D">
        <w:t>We welcome the request for a Scoping opinion in this case.  We visited the landholding during the summer and assessed the fields for the proposed restructuring and concluded that these were unimproved grassland with some species rich grassland areas.  Within that ground we noted a range of species-rich grassland indicators including Germander Speedwell, Heath Bedstraw, Tormentil, Harebell and Catsear.  There were also water courses cutting across the land and a veteran Ash tree that will retain high biodiversity value.</w:t>
      </w:r>
    </w:p>
    <w:p w14:paraId="2AA20FA3" w14:textId="77777777" w:rsidR="00F05C9D" w:rsidRPr="00F05C9D" w:rsidRDefault="00F05C9D" w:rsidP="00F05C9D">
      <w:pPr>
        <w:tabs>
          <w:tab w:val="right" w:pos="10170"/>
        </w:tabs>
      </w:pPr>
    </w:p>
    <w:p w14:paraId="263EB4A9" w14:textId="77777777" w:rsidR="00F05C9D" w:rsidRPr="00F05C9D" w:rsidRDefault="00F05C9D" w:rsidP="00F05C9D">
      <w:pPr>
        <w:tabs>
          <w:tab w:val="right" w:pos="10170"/>
        </w:tabs>
      </w:pPr>
      <w:r w:rsidRPr="00F05C9D">
        <w:t>The Regulations and Schedule 3 of the Act detail the requirements and content of an EIA.  Our comments below are designed to focus the gathering of data to facilitate a biodiversity baseline and assessment of these impacts.  We recommend that the following information is supplied:</w:t>
      </w:r>
    </w:p>
    <w:p w14:paraId="4EA58612" w14:textId="7DDF80B5" w:rsidR="00F05C9D" w:rsidRPr="00F05C9D" w:rsidRDefault="00F05C9D" w:rsidP="00F05C9D">
      <w:pPr>
        <w:numPr>
          <w:ilvl w:val="0"/>
          <w:numId w:val="8"/>
        </w:numPr>
        <w:tabs>
          <w:tab w:val="left" w:pos="720"/>
          <w:tab w:val="right" w:pos="10170"/>
        </w:tabs>
      </w:pPr>
      <w:r w:rsidRPr="00F05C9D">
        <w:t xml:space="preserve">An assessment of the habitats across the whole of </w:t>
      </w:r>
      <w:r w:rsidR="00482CB3" w:rsidRPr="00482CB3">
        <w:rPr>
          <w:rFonts w:cs="Arial"/>
          <w:bCs/>
          <w:spacing w:val="-2"/>
        </w:rPr>
        <w:t>[REDACTED TEXT]</w:t>
      </w:r>
      <w:r w:rsidRPr="00F05C9D">
        <w:t xml:space="preserve"> (in line with a “Phase 2” survey methodology).</w:t>
      </w:r>
    </w:p>
    <w:p w14:paraId="3F152FBD" w14:textId="77777777" w:rsidR="00F05C9D" w:rsidRPr="00F05C9D" w:rsidRDefault="00F05C9D" w:rsidP="00F05C9D">
      <w:pPr>
        <w:numPr>
          <w:ilvl w:val="0"/>
          <w:numId w:val="8"/>
        </w:numPr>
        <w:tabs>
          <w:tab w:val="left" w:pos="720"/>
          <w:tab w:val="right" w:pos="10170"/>
        </w:tabs>
      </w:pPr>
      <w:r w:rsidRPr="00F05C9D">
        <w:t>An assessment of the extent of natural habitat on the farm using aerial photographs from 2017 when EIA regulations came into force and an assessment of the change in habitats on the farm since then.</w:t>
      </w:r>
    </w:p>
    <w:p w14:paraId="2AD53F47" w14:textId="7452CB51" w:rsidR="00F05C9D" w:rsidRPr="00F05C9D" w:rsidRDefault="00F05C9D" w:rsidP="00F05C9D">
      <w:pPr>
        <w:numPr>
          <w:ilvl w:val="0"/>
          <w:numId w:val="8"/>
        </w:numPr>
        <w:tabs>
          <w:tab w:val="left" w:pos="720"/>
          <w:tab w:val="right" w:pos="10170"/>
        </w:tabs>
      </w:pPr>
      <w:r w:rsidRPr="00F05C9D">
        <w:t>A botanical survey of the land proposed for restructuring.  This should be to “Phase 2 survey methodology” and therefore, would contain maps and a species list for each subset of the field and covering the whole of the LIP</w:t>
      </w:r>
      <w:r w:rsidR="00707944">
        <w:t>I</w:t>
      </w:r>
      <w:r w:rsidRPr="00F05C9D">
        <w:t xml:space="preserve">D (e.g. each of the knolls to be removed and each of the species rich bankings, woodland areas and </w:t>
      </w:r>
      <w:r w:rsidR="00707944" w:rsidRPr="00F05C9D">
        <w:t>Veteran</w:t>
      </w:r>
      <w:r w:rsidRPr="00F05C9D">
        <w:t xml:space="preserve"> Trees).  </w:t>
      </w:r>
    </w:p>
    <w:p w14:paraId="51E9438F" w14:textId="77777777" w:rsidR="00F05C9D" w:rsidRPr="00F05C9D" w:rsidRDefault="00F05C9D" w:rsidP="00F05C9D">
      <w:pPr>
        <w:numPr>
          <w:ilvl w:val="0"/>
          <w:numId w:val="8"/>
        </w:numPr>
        <w:tabs>
          <w:tab w:val="left" w:pos="720"/>
          <w:tab w:val="right" w:pos="10170"/>
        </w:tabs>
      </w:pPr>
      <w:r w:rsidRPr="00F05C9D">
        <w:t>Protect Species survey should take place and should take account of badger, otter, Water vole, Great Crested Newt and bats.</w:t>
      </w:r>
    </w:p>
    <w:p w14:paraId="7CD1AAB3" w14:textId="77777777" w:rsidR="00F05C9D" w:rsidRPr="00F05C9D" w:rsidRDefault="00F05C9D" w:rsidP="00F05C9D">
      <w:pPr>
        <w:numPr>
          <w:ilvl w:val="0"/>
          <w:numId w:val="8"/>
        </w:numPr>
        <w:tabs>
          <w:tab w:val="left" w:pos="720"/>
          <w:tab w:val="right" w:pos="10170"/>
        </w:tabs>
      </w:pPr>
      <w:r w:rsidRPr="00F05C9D">
        <w:t>An assessment of the biodiversity impacts of the proposed works needs to be presented and this needs to include impacts on the unimproved grassland, stream, woodland areas including the mature Ash Tree and protected species.</w:t>
      </w:r>
    </w:p>
    <w:p w14:paraId="128E887F" w14:textId="77777777" w:rsidR="00F05C9D" w:rsidRPr="00F05C9D" w:rsidRDefault="00F05C9D" w:rsidP="00F05C9D">
      <w:pPr>
        <w:numPr>
          <w:ilvl w:val="0"/>
          <w:numId w:val="8"/>
        </w:numPr>
        <w:tabs>
          <w:tab w:val="left" w:pos="720"/>
          <w:tab w:val="right" w:pos="10170"/>
        </w:tabs>
      </w:pPr>
      <w:r w:rsidRPr="00F05C9D">
        <w:t>The report will need to take into account the baseline data gathered when proposing which parts of the land are being proposed for restructuring and which areas are being retained and the reasoning for this justified.</w:t>
      </w:r>
    </w:p>
    <w:p w14:paraId="0117202C" w14:textId="77777777" w:rsidR="00F05C9D" w:rsidRPr="00F05C9D" w:rsidRDefault="00F05C9D" w:rsidP="00F05C9D">
      <w:pPr>
        <w:numPr>
          <w:ilvl w:val="0"/>
          <w:numId w:val="8"/>
        </w:numPr>
        <w:tabs>
          <w:tab w:val="left" w:pos="720"/>
          <w:tab w:val="right" w:pos="10170"/>
        </w:tabs>
      </w:pPr>
      <w:r w:rsidRPr="00F05C9D">
        <w:t>The report should consider mitigation to take account of any proposed damage to biodiversity.  The Environmental Impact Assessment will be assessed against the appropriateness of this proposed mitigation.  This will need to be clearly presented.</w:t>
      </w:r>
    </w:p>
    <w:p w14:paraId="7B2875EC" w14:textId="77777777" w:rsidR="008E3CEF" w:rsidRDefault="008E3CEF" w:rsidP="00F05C9D">
      <w:pPr>
        <w:tabs>
          <w:tab w:val="right" w:pos="10170"/>
        </w:tabs>
      </w:pPr>
    </w:p>
    <w:p w14:paraId="2C7F5A6D" w14:textId="1CB74EE1" w:rsidR="00934ABF" w:rsidRDefault="00F05C9D" w:rsidP="00350CBD">
      <w:pPr>
        <w:tabs>
          <w:tab w:val="right" w:pos="10170"/>
        </w:tabs>
      </w:pPr>
      <w:r w:rsidRPr="00F05C9D">
        <w:t>If you require any further clarification of the NatureScot position, please let me know.</w:t>
      </w:r>
    </w:p>
    <w:p w14:paraId="134514EC" w14:textId="5C406518" w:rsidR="0030040C" w:rsidRDefault="0030040C">
      <w:pPr>
        <w:tabs>
          <w:tab w:val="clear" w:pos="720"/>
          <w:tab w:val="clear" w:pos="1440"/>
          <w:tab w:val="clear" w:pos="2160"/>
          <w:tab w:val="clear" w:pos="2880"/>
          <w:tab w:val="clear" w:pos="9907"/>
        </w:tabs>
      </w:pPr>
      <w:r>
        <w:br w:type="page"/>
      </w:r>
    </w:p>
    <w:p w14:paraId="2D732EE0" w14:textId="06878F84" w:rsidR="0030040C" w:rsidRDefault="0030040C" w:rsidP="00350CBD">
      <w:pPr>
        <w:tabs>
          <w:tab w:val="right" w:pos="10170"/>
        </w:tabs>
        <w:rPr>
          <w:b/>
          <w:bCs/>
        </w:rPr>
      </w:pPr>
      <w:r>
        <w:rPr>
          <w:b/>
          <w:bCs/>
        </w:rPr>
        <w:lastRenderedPageBreak/>
        <w:t xml:space="preserve">Annex </w:t>
      </w:r>
      <w:r w:rsidR="003A5D11">
        <w:rPr>
          <w:b/>
          <w:bCs/>
        </w:rPr>
        <w:t>C</w:t>
      </w:r>
      <w:r>
        <w:rPr>
          <w:b/>
          <w:bCs/>
        </w:rPr>
        <w:t xml:space="preserve"> (H</w:t>
      </w:r>
      <w:r w:rsidR="00E22960">
        <w:rPr>
          <w:b/>
          <w:bCs/>
        </w:rPr>
        <w:t xml:space="preserve">istoric </w:t>
      </w:r>
      <w:r>
        <w:rPr>
          <w:b/>
          <w:bCs/>
        </w:rPr>
        <w:t>E</w:t>
      </w:r>
      <w:r w:rsidR="00E22960">
        <w:rPr>
          <w:b/>
          <w:bCs/>
        </w:rPr>
        <w:t xml:space="preserve">nvironment </w:t>
      </w:r>
      <w:r>
        <w:rPr>
          <w:b/>
          <w:bCs/>
        </w:rPr>
        <w:t>S</w:t>
      </w:r>
      <w:r w:rsidR="00E22960">
        <w:rPr>
          <w:b/>
          <w:bCs/>
        </w:rPr>
        <w:t>cotland</w:t>
      </w:r>
      <w:r>
        <w:rPr>
          <w:b/>
          <w:bCs/>
        </w:rPr>
        <w:t xml:space="preserve"> </w:t>
      </w:r>
      <w:r w:rsidR="00BE4239">
        <w:rPr>
          <w:b/>
          <w:bCs/>
        </w:rPr>
        <w:t>comment</w:t>
      </w:r>
      <w:r>
        <w:rPr>
          <w:b/>
          <w:bCs/>
        </w:rPr>
        <w:t>s):</w:t>
      </w:r>
    </w:p>
    <w:p w14:paraId="10CE374A" w14:textId="77777777" w:rsidR="00304687" w:rsidRPr="00304687" w:rsidRDefault="00304687" w:rsidP="00304687">
      <w:pPr>
        <w:tabs>
          <w:tab w:val="right" w:pos="10170"/>
        </w:tabs>
        <w:rPr>
          <w:b/>
          <w:bCs/>
        </w:rPr>
      </w:pPr>
    </w:p>
    <w:p w14:paraId="2298B66B" w14:textId="30F05DC4" w:rsidR="00304687" w:rsidRDefault="00304687" w:rsidP="00304687">
      <w:pPr>
        <w:tabs>
          <w:tab w:val="right" w:pos="10170"/>
        </w:tabs>
      </w:pPr>
      <w:r w:rsidRPr="00304687">
        <w:t xml:space="preserve">Thank you for consulting us on this Environmental Impact Assessment (EIA) scoping request, which we received on 28 October 2025, as well as your supplementary email which we received on 30 October 2025. We have reviewed the details in terms of our historic environment interests. This covers cultural World Heritage Sites, scheduled monuments and their settings, category A-listed buildings and their settings, inventory gardens and designed landscapes, inventory battlefields and Historic Marine Protected Areas. </w:t>
      </w:r>
    </w:p>
    <w:p w14:paraId="06EF7F7A" w14:textId="77777777" w:rsidR="00304687" w:rsidRPr="00304687" w:rsidRDefault="00304687" w:rsidP="00304687">
      <w:pPr>
        <w:tabs>
          <w:tab w:val="right" w:pos="10170"/>
        </w:tabs>
      </w:pPr>
    </w:p>
    <w:p w14:paraId="579AE8F5" w14:textId="77777777" w:rsidR="00304687" w:rsidRPr="00304687" w:rsidRDefault="00304687" w:rsidP="00304687">
      <w:pPr>
        <w:tabs>
          <w:tab w:val="right" w:pos="10170"/>
        </w:tabs>
      </w:pPr>
      <w:r w:rsidRPr="00304687">
        <w:t xml:space="preserve">You should seek information and advice from Dumfries and Galloway Council’s archaeological advisor on impacts on unscheduled archaeology, including but not limited to the </w:t>
      </w:r>
      <w:r w:rsidRPr="00304687">
        <w:rPr>
          <w:i/>
          <w:iCs/>
        </w:rPr>
        <w:t xml:space="preserve">Linkens (Stone Axehead) (Trove ID: 64468) </w:t>
      </w:r>
      <w:r w:rsidRPr="00304687">
        <w:t xml:space="preserve">and the </w:t>
      </w:r>
      <w:r w:rsidRPr="00304687">
        <w:rPr>
          <w:i/>
          <w:iCs/>
        </w:rPr>
        <w:t xml:space="preserve">Nether Linkens (Cup and Ring Marked Rock) (Trove ID: 64519). Their conservation advisors will also be able to offer </w:t>
      </w:r>
      <w:r w:rsidRPr="00304687">
        <w:t xml:space="preserve">advice on the category B- and C-listed buildings and conservation areas. Dumfries and Galloway Council’s archaeological service can be contacted on: </w:t>
      </w:r>
    </w:p>
    <w:p w14:paraId="6CE7E0C8" w14:textId="77777777" w:rsidR="00304687" w:rsidRPr="00304687" w:rsidRDefault="00304687" w:rsidP="0022076C">
      <w:pPr>
        <w:pStyle w:val="ListParagraph"/>
        <w:numPr>
          <w:ilvl w:val="0"/>
          <w:numId w:val="10"/>
        </w:numPr>
        <w:tabs>
          <w:tab w:val="right" w:pos="10170"/>
        </w:tabs>
      </w:pPr>
      <w:r w:rsidRPr="00304687">
        <w:t xml:space="preserve">Email archaeology@dumgal.gov.uk </w:t>
      </w:r>
    </w:p>
    <w:p w14:paraId="16A75A6F" w14:textId="3FE4F395" w:rsidR="00304687" w:rsidRPr="00304687" w:rsidRDefault="00304687" w:rsidP="0022076C">
      <w:pPr>
        <w:pStyle w:val="ListParagraph"/>
        <w:numPr>
          <w:ilvl w:val="0"/>
          <w:numId w:val="10"/>
        </w:numPr>
        <w:tabs>
          <w:tab w:val="right" w:pos="10170"/>
        </w:tabs>
      </w:pPr>
      <w:r w:rsidRPr="00304687">
        <w:t xml:space="preserve">Call </w:t>
      </w:r>
      <w:r w:rsidR="00482CB3" w:rsidRPr="00482CB3">
        <w:t>[REDACTED TEXT]</w:t>
      </w:r>
      <w:r w:rsidRPr="00304687">
        <w:t xml:space="preserve"> </w:t>
      </w:r>
    </w:p>
    <w:p w14:paraId="2D451EE1" w14:textId="77777777" w:rsidR="00304687" w:rsidRPr="00304687" w:rsidRDefault="00304687" w:rsidP="00304687">
      <w:pPr>
        <w:tabs>
          <w:tab w:val="right" w:pos="10170"/>
        </w:tabs>
      </w:pPr>
    </w:p>
    <w:p w14:paraId="4FBE6D50" w14:textId="77777777" w:rsidR="00304687" w:rsidRPr="00304687" w:rsidRDefault="00304687" w:rsidP="00304687">
      <w:pPr>
        <w:tabs>
          <w:tab w:val="right" w:pos="10170"/>
        </w:tabs>
        <w:rPr>
          <w:b/>
          <w:bCs/>
        </w:rPr>
      </w:pPr>
      <w:r w:rsidRPr="00304687">
        <w:rPr>
          <w:b/>
          <w:bCs/>
        </w:rPr>
        <w:t xml:space="preserve">Our Advice </w:t>
      </w:r>
    </w:p>
    <w:p w14:paraId="57746C27" w14:textId="77777777" w:rsidR="00304687" w:rsidRPr="00304687" w:rsidRDefault="00304687" w:rsidP="00304687">
      <w:pPr>
        <w:tabs>
          <w:tab w:val="right" w:pos="10170"/>
        </w:tabs>
      </w:pPr>
      <w:r w:rsidRPr="00304687">
        <w:t xml:space="preserve">We have not identified any likely significant effects on our historic environment interests. We therefore have no advice to offer on the scope of assessment. </w:t>
      </w:r>
    </w:p>
    <w:p w14:paraId="258EB2FE" w14:textId="77777777" w:rsidR="0022076C" w:rsidRDefault="0022076C" w:rsidP="00304687">
      <w:pPr>
        <w:tabs>
          <w:tab w:val="right" w:pos="10170"/>
        </w:tabs>
        <w:rPr>
          <w:b/>
          <w:bCs/>
        </w:rPr>
      </w:pPr>
    </w:p>
    <w:p w14:paraId="2866090F" w14:textId="134DAA65" w:rsidR="00304687" w:rsidRPr="00304687" w:rsidRDefault="00304687" w:rsidP="00304687">
      <w:pPr>
        <w:tabs>
          <w:tab w:val="right" w:pos="10170"/>
        </w:tabs>
        <w:rPr>
          <w:b/>
          <w:bCs/>
        </w:rPr>
      </w:pPr>
      <w:r w:rsidRPr="00304687">
        <w:rPr>
          <w:b/>
          <w:bCs/>
        </w:rPr>
        <w:t xml:space="preserve">Further information </w:t>
      </w:r>
    </w:p>
    <w:p w14:paraId="2EAEDA7F" w14:textId="77777777" w:rsidR="0022076C" w:rsidRDefault="0022076C" w:rsidP="00304687">
      <w:pPr>
        <w:tabs>
          <w:tab w:val="right" w:pos="10170"/>
        </w:tabs>
      </w:pPr>
    </w:p>
    <w:p w14:paraId="6D7645B6" w14:textId="752EE87A" w:rsidR="00304687" w:rsidRPr="00304687" w:rsidRDefault="00304687" w:rsidP="00304687">
      <w:pPr>
        <w:tabs>
          <w:tab w:val="right" w:pos="10170"/>
        </w:tabs>
      </w:pPr>
      <w:r w:rsidRPr="00304687">
        <w:t xml:space="preserve">Decisions that affect the historic environment should take the Historic Environment Policy for Scotland (HEPS) into account as a material consideration. HEPS is supported by our Managing Change guidance series. </w:t>
      </w:r>
    </w:p>
    <w:p w14:paraId="6D5D38F9" w14:textId="77777777" w:rsidR="00304687" w:rsidRPr="00304687" w:rsidRDefault="00304687" w:rsidP="00304687">
      <w:pPr>
        <w:tabs>
          <w:tab w:val="right" w:pos="10170"/>
        </w:tabs>
      </w:pPr>
    </w:p>
    <w:p w14:paraId="553EB6F1" w14:textId="68B4E68A" w:rsidR="003A7C68" w:rsidRDefault="00304687" w:rsidP="00304687">
      <w:pPr>
        <w:tabs>
          <w:tab w:val="right" w:pos="10170"/>
        </w:tabs>
      </w:pPr>
      <w:r w:rsidRPr="00304687">
        <w:t xml:space="preserve">We hope this is helpful. If you would like to submit more information about this or any other proposed development to us for comment, please send it to our consultations mailbox, hmconsultations@hes.scot. </w:t>
      </w:r>
    </w:p>
    <w:p w14:paraId="489CE74C" w14:textId="466228D3" w:rsidR="003A7C68" w:rsidRDefault="003A7C68">
      <w:pPr>
        <w:tabs>
          <w:tab w:val="clear" w:pos="720"/>
          <w:tab w:val="clear" w:pos="1440"/>
          <w:tab w:val="clear" w:pos="2160"/>
          <w:tab w:val="clear" w:pos="2880"/>
          <w:tab w:val="clear" w:pos="9907"/>
        </w:tabs>
      </w:pPr>
      <w:r>
        <w:br w:type="page"/>
      </w:r>
    </w:p>
    <w:p w14:paraId="3EC4F4CE" w14:textId="7AF8CE67" w:rsidR="003A7C68" w:rsidRDefault="003A7C68" w:rsidP="00304687">
      <w:pPr>
        <w:tabs>
          <w:tab w:val="right" w:pos="10170"/>
        </w:tabs>
        <w:rPr>
          <w:b/>
          <w:bCs/>
        </w:rPr>
      </w:pPr>
      <w:r w:rsidRPr="003A7C68">
        <w:rPr>
          <w:b/>
          <w:bCs/>
        </w:rPr>
        <w:lastRenderedPageBreak/>
        <w:t xml:space="preserve">Annex </w:t>
      </w:r>
      <w:r w:rsidR="003A5D11">
        <w:rPr>
          <w:b/>
          <w:bCs/>
        </w:rPr>
        <w:t>D</w:t>
      </w:r>
      <w:r w:rsidRPr="003A7C68">
        <w:rPr>
          <w:b/>
          <w:bCs/>
        </w:rPr>
        <w:t xml:space="preserve"> (Dumfries and Galloway Council </w:t>
      </w:r>
      <w:r w:rsidR="007228D3" w:rsidRPr="003A7C68">
        <w:rPr>
          <w:b/>
          <w:bCs/>
        </w:rPr>
        <w:t>Archaeologists</w:t>
      </w:r>
      <w:r w:rsidRPr="003A7C68">
        <w:rPr>
          <w:b/>
          <w:bCs/>
        </w:rPr>
        <w:t xml:space="preserve"> </w:t>
      </w:r>
      <w:r w:rsidR="00DD64BE">
        <w:rPr>
          <w:b/>
          <w:bCs/>
        </w:rPr>
        <w:t>comments</w:t>
      </w:r>
      <w:r w:rsidRPr="003A7C68">
        <w:rPr>
          <w:b/>
          <w:bCs/>
        </w:rPr>
        <w:t>):</w:t>
      </w:r>
    </w:p>
    <w:p w14:paraId="08C3B391" w14:textId="77777777" w:rsidR="007067D9" w:rsidRDefault="007067D9" w:rsidP="00304687">
      <w:pPr>
        <w:tabs>
          <w:tab w:val="right" w:pos="10170"/>
        </w:tabs>
        <w:rPr>
          <w:b/>
          <w:bCs/>
        </w:rPr>
      </w:pPr>
    </w:p>
    <w:p w14:paraId="6972457F" w14:textId="3A77B780" w:rsidR="005304B6" w:rsidRPr="005304B6" w:rsidRDefault="005304B6" w:rsidP="005304B6">
      <w:pPr>
        <w:tabs>
          <w:tab w:val="right" w:pos="10170"/>
        </w:tabs>
      </w:pPr>
      <w:r w:rsidRPr="005304B6">
        <w:t>The axe find noted from Pastmap is insecurely located and may well not be from the adjacent fie</w:t>
      </w:r>
      <w:r w:rsidR="00286BFF">
        <w:t>l</w:t>
      </w:r>
      <w:r w:rsidRPr="005304B6">
        <w:t>d to the north. The Pastmap point is on the corner of a grid square, indicating that the source spatial information is only accurate to the nearest kilometre.</w:t>
      </w:r>
    </w:p>
    <w:p w14:paraId="5FE11930" w14:textId="77777777" w:rsidR="005304B6" w:rsidRPr="005304B6" w:rsidRDefault="005304B6" w:rsidP="005304B6">
      <w:pPr>
        <w:tabs>
          <w:tab w:val="right" w:pos="10170"/>
        </w:tabs>
      </w:pPr>
    </w:p>
    <w:p w14:paraId="59903089" w14:textId="77777777" w:rsidR="005304B6" w:rsidRPr="005304B6" w:rsidRDefault="005304B6" w:rsidP="005304B6">
      <w:pPr>
        <w:tabs>
          <w:tab w:val="right" w:pos="10170"/>
        </w:tabs>
      </w:pPr>
      <w:r w:rsidRPr="005304B6">
        <w:t>More significantly the field to the south-east has a record relating to prehistoric rock art carvings on at least three bedrock outcrops (HER ref MDG4105). It may well be that such rock art extends into the applicant’s field, and I note the comment about “Sweetening” the outcrops to enable machinery to pass more easily over them.</w:t>
      </w:r>
    </w:p>
    <w:p w14:paraId="0BA2D968" w14:textId="77777777" w:rsidR="005304B6" w:rsidRPr="005304B6" w:rsidRDefault="005304B6" w:rsidP="005304B6">
      <w:pPr>
        <w:tabs>
          <w:tab w:val="right" w:pos="10170"/>
        </w:tabs>
      </w:pPr>
    </w:p>
    <w:p w14:paraId="4BD266CD" w14:textId="432A68BA" w:rsidR="00820A02" w:rsidRDefault="005304B6" w:rsidP="00003EBE">
      <w:pPr>
        <w:tabs>
          <w:tab w:val="right" w:pos="10170"/>
        </w:tabs>
      </w:pPr>
      <w:r w:rsidRPr="005304B6">
        <w:t>I would recommend that any outcrops which are intended to be rounded off for ease of access are checked for traces of prehistoric rock art prior to any machining works.</w:t>
      </w:r>
    </w:p>
    <w:p w14:paraId="698629D1" w14:textId="5AFF3388" w:rsidR="00820A02" w:rsidRDefault="00820A02" w:rsidP="00820A02">
      <w:pPr>
        <w:tabs>
          <w:tab w:val="clear" w:pos="720"/>
          <w:tab w:val="clear" w:pos="1440"/>
          <w:tab w:val="clear" w:pos="2160"/>
          <w:tab w:val="clear" w:pos="9907"/>
        </w:tabs>
      </w:pPr>
      <w:r>
        <w:tab/>
      </w:r>
    </w:p>
    <w:p w14:paraId="4D555808" w14:textId="77777777" w:rsidR="00820A02" w:rsidRDefault="00820A02" w:rsidP="00820A02">
      <w:pPr>
        <w:tabs>
          <w:tab w:val="clear" w:pos="720"/>
          <w:tab w:val="clear" w:pos="1440"/>
          <w:tab w:val="clear" w:pos="2160"/>
          <w:tab w:val="clear" w:pos="9907"/>
        </w:tabs>
      </w:pPr>
    </w:p>
    <w:p w14:paraId="685635ED" w14:textId="4E5FAF0C" w:rsidR="00820A02" w:rsidRDefault="00820A02">
      <w:pPr>
        <w:tabs>
          <w:tab w:val="clear" w:pos="720"/>
          <w:tab w:val="clear" w:pos="1440"/>
          <w:tab w:val="clear" w:pos="2160"/>
          <w:tab w:val="clear" w:pos="2880"/>
          <w:tab w:val="clear" w:pos="9907"/>
        </w:tabs>
      </w:pPr>
      <w:r>
        <w:br w:type="page"/>
      </w:r>
    </w:p>
    <w:p w14:paraId="47CB330E" w14:textId="1D69B2F4" w:rsidR="00820A02" w:rsidRPr="00FB48BA" w:rsidRDefault="00FB48BA" w:rsidP="00820A02">
      <w:pPr>
        <w:tabs>
          <w:tab w:val="clear" w:pos="720"/>
          <w:tab w:val="clear" w:pos="1440"/>
          <w:tab w:val="clear" w:pos="2160"/>
          <w:tab w:val="clear" w:pos="9907"/>
        </w:tabs>
        <w:rPr>
          <w:b/>
          <w:bCs/>
        </w:rPr>
      </w:pPr>
      <w:r w:rsidRPr="00FB48BA">
        <w:rPr>
          <w:b/>
          <w:bCs/>
        </w:rPr>
        <w:lastRenderedPageBreak/>
        <w:t xml:space="preserve">Annex </w:t>
      </w:r>
      <w:r w:rsidR="003A5D11">
        <w:rPr>
          <w:b/>
          <w:bCs/>
        </w:rPr>
        <w:t>E</w:t>
      </w:r>
      <w:r w:rsidRPr="00FB48BA">
        <w:rPr>
          <w:b/>
          <w:bCs/>
        </w:rPr>
        <w:t xml:space="preserve"> (S</w:t>
      </w:r>
      <w:r w:rsidR="00DD64BE">
        <w:rPr>
          <w:b/>
          <w:bCs/>
        </w:rPr>
        <w:t>cottish Environmental Protection Agency comments)</w:t>
      </w:r>
      <w:r w:rsidRPr="00FB48BA">
        <w:rPr>
          <w:b/>
          <w:bCs/>
        </w:rPr>
        <w:t>:</w:t>
      </w:r>
    </w:p>
    <w:p w14:paraId="152CA9BE" w14:textId="77777777" w:rsidR="00FB48BA" w:rsidRDefault="00FB48BA" w:rsidP="00820A02">
      <w:pPr>
        <w:tabs>
          <w:tab w:val="clear" w:pos="720"/>
          <w:tab w:val="clear" w:pos="1440"/>
          <w:tab w:val="clear" w:pos="2160"/>
          <w:tab w:val="clear" w:pos="9907"/>
        </w:tabs>
      </w:pPr>
    </w:p>
    <w:p w14:paraId="74AD4A53" w14:textId="77777777" w:rsidR="00B07F5E" w:rsidRPr="00B07F5E" w:rsidRDefault="00B07F5E" w:rsidP="00B07F5E">
      <w:pPr>
        <w:tabs>
          <w:tab w:val="clear" w:pos="720"/>
          <w:tab w:val="clear" w:pos="1440"/>
          <w:tab w:val="clear" w:pos="2160"/>
          <w:tab w:val="clear" w:pos="9907"/>
        </w:tabs>
      </w:pPr>
      <w:r w:rsidRPr="00B07F5E">
        <w:t xml:space="preserve">Many thanks for providing access to the proposal and supporting pictures / application.  </w:t>
      </w:r>
    </w:p>
    <w:p w14:paraId="3709368F" w14:textId="77777777" w:rsidR="00B07F5E" w:rsidRPr="00B07F5E" w:rsidRDefault="00B07F5E" w:rsidP="00B07F5E">
      <w:pPr>
        <w:tabs>
          <w:tab w:val="clear" w:pos="720"/>
          <w:tab w:val="clear" w:pos="1440"/>
          <w:tab w:val="clear" w:pos="2160"/>
          <w:tab w:val="clear" w:pos="9907"/>
        </w:tabs>
      </w:pPr>
    </w:p>
    <w:p w14:paraId="2EABE4BE" w14:textId="08DCDFA7" w:rsidR="00B07F5E" w:rsidRPr="00B07F5E" w:rsidRDefault="00B07F5E" w:rsidP="00B07F5E">
      <w:pPr>
        <w:tabs>
          <w:tab w:val="clear" w:pos="720"/>
          <w:tab w:val="clear" w:pos="1440"/>
          <w:tab w:val="clear" w:pos="2160"/>
          <w:tab w:val="clear" w:pos="9907"/>
        </w:tabs>
      </w:pPr>
      <w:r w:rsidRPr="00B07F5E">
        <w:t>From a</w:t>
      </w:r>
      <w:r w:rsidR="00DD64BE">
        <w:t>n</w:t>
      </w:r>
      <w:r w:rsidRPr="00B07F5E">
        <w:t xml:space="preserve"> EIA perspective SEPA would need a full drainage plan to be submitted </w:t>
      </w:r>
      <w:r w:rsidR="00DD64BE" w:rsidRPr="00B07F5E">
        <w:t>outlining the</w:t>
      </w:r>
      <w:r w:rsidRPr="00B07F5E">
        <w:t xml:space="preserve"> work the farmer intends undertaking.  This should include an outline of the work to be undertak</w:t>
      </w:r>
      <w:r w:rsidR="00FD52CF">
        <w:t>en</w:t>
      </w:r>
      <w:r w:rsidRPr="00B07F5E">
        <w:t xml:space="preserve"> in respect of new drainage system and the mitigation being put in place to protect the existing watercourses during this work to prevent sediment loss from the field and rock breaking entering the nearby burns.  Details should be provided on any cultivation and reseeding which is planned as from a SEPA perspective the farmer cannot cultivate any land with 2m of the top of the bank of any watercourse and SEPA will not permit </w:t>
      </w:r>
      <w:r w:rsidR="00DD64BE" w:rsidRPr="00B07F5E">
        <w:t>any culverting</w:t>
      </w:r>
      <w:r w:rsidRPr="00B07F5E">
        <w:t xml:space="preserve"> of exiting watercourses for land gain.   </w:t>
      </w:r>
    </w:p>
    <w:p w14:paraId="48DC85DB" w14:textId="77777777" w:rsidR="00FB48BA" w:rsidRDefault="00FB48BA" w:rsidP="00820A02">
      <w:pPr>
        <w:tabs>
          <w:tab w:val="clear" w:pos="720"/>
          <w:tab w:val="clear" w:pos="1440"/>
          <w:tab w:val="clear" w:pos="2160"/>
          <w:tab w:val="clear" w:pos="9907"/>
        </w:tabs>
      </w:pPr>
    </w:p>
    <w:p w14:paraId="1A6BBC36" w14:textId="77777777" w:rsidR="003A5D11" w:rsidRDefault="003A5D11" w:rsidP="00820A02">
      <w:pPr>
        <w:tabs>
          <w:tab w:val="clear" w:pos="720"/>
          <w:tab w:val="clear" w:pos="1440"/>
          <w:tab w:val="clear" w:pos="2160"/>
          <w:tab w:val="clear" w:pos="9907"/>
        </w:tabs>
      </w:pPr>
    </w:p>
    <w:p w14:paraId="21FB5791" w14:textId="77777777" w:rsidR="003A5D11" w:rsidRDefault="003A5D11" w:rsidP="00820A02">
      <w:pPr>
        <w:tabs>
          <w:tab w:val="clear" w:pos="720"/>
          <w:tab w:val="clear" w:pos="1440"/>
          <w:tab w:val="clear" w:pos="2160"/>
          <w:tab w:val="clear" w:pos="9907"/>
        </w:tabs>
      </w:pPr>
    </w:p>
    <w:p w14:paraId="3BE4FE89" w14:textId="77777777" w:rsidR="003A5D11" w:rsidRDefault="003A5D11" w:rsidP="00820A02">
      <w:pPr>
        <w:tabs>
          <w:tab w:val="clear" w:pos="720"/>
          <w:tab w:val="clear" w:pos="1440"/>
          <w:tab w:val="clear" w:pos="2160"/>
          <w:tab w:val="clear" w:pos="9907"/>
        </w:tabs>
      </w:pPr>
    </w:p>
    <w:p w14:paraId="04912B1D" w14:textId="77777777" w:rsidR="003A5D11" w:rsidRDefault="003A5D11" w:rsidP="00820A02">
      <w:pPr>
        <w:tabs>
          <w:tab w:val="clear" w:pos="720"/>
          <w:tab w:val="clear" w:pos="1440"/>
          <w:tab w:val="clear" w:pos="2160"/>
          <w:tab w:val="clear" w:pos="9907"/>
        </w:tabs>
      </w:pPr>
    </w:p>
    <w:p w14:paraId="4ED78E3D" w14:textId="77777777" w:rsidR="003A5D11" w:rsidRDefault="003A5D11" w:rsidP="00820A02">
      <w:pPr>
        <w:tabs>
          <w:tab w:val="clear" w:pos="720"/>
          <w:tab w:val="clear" w:pos="1440"/>
          <w:tab w:val="clear" w:pos="2160"/>
          <w:tab w:val="clear" w:pos="9907"/>
        </w:tabs>
      </w:pPr>
    </w:p>
    <w:p w14:paraId="31098A3C" w14:textId="77777777" w:rsidR="003A5D11" w:rsidRDefault="003A5D11" w:rsidP="00820A02">
      <w:pPr>
        <w:tabs>
          <w:tab w:val="clear" w:pos="720"/>
          <w:tab w:val="clear" w:pos="1440"/>
          <w:tab w:val="clear" w:pos="2160"/>
          <w:tab w:val="clear" w:pos="9907"/>
        </w:tabs>
      </w:pPr>
    </w:p>
    <w:p w14:paraId="31C24F5D" w14:textId="77777777" w:rsidR="003A5D11" w:rsidRDefault="003A5D11" w:rsidP="00820A02">
      <w:pPr>
        <w:tabs>
          <w:tab w:val="clear" w:pos="720"/>
          <w:tab w:val="clear" w:pos="1440"/>
          <w:tab w:val="clear" w:pos="2160"/>
          <w:tab w:val="clear" w:pos="9907"/>
        </w:tabs>
      </w:pPr>
    </w:p>
    <w:p w14:paraId="60296AE1" w14:textId="77777777" w:rsidR="003A5D11" w:rsidRDefault="003A5D11" w:rsidP="00820A02">
      <w:pPr>
        <w:tabs>
          <w:tab w:val="clear" w:pos="720"/>
          <w:tab w:val="clear" w:pos="1440"/>
          <w:tab w:val="clear" w:pos="2160"/>
          <w:tab w:val="clear" w:pos="9907"/>
        </w:tabs>
      </w:pPr>
    </w:p>
    <w:p w14:paraId="10C3EAA3" w14:textId="77777777" w:rsidR="003A5D11" w:rsidRDefault="003A5D11" w:rsidP="00820A02">
      <w:pPr>
        <w:tabs>
          <w:tab w:val="clear" w:pos="720"/>
          <w:tab w:val="clear" w:pos="1440"/>
          <w:tab w:val="clear" w:pos="2160"/>
          <w:tab w:val="clear" w:pos="9907"/>
        </w:tabs>
      </w:pPr>
    </w:p>
    <w:p w14:paraId="5D5A9916" w14:textId="77777777" w:rsidR="003A5D11" w:rsidRDefault="003A5D11" w:rsidP="00820A02">
      <w:pPr>
        <w:tabs>
          <w:tab w:val="clear" w:pos="720"/>
          <w:tab w:val="clear" w:pos="1440"/>
          <w:tab w:val="clear" w:pos="2160"/>
          <w:tab w:val="clear" w:pos="9907"/>
        </w:tabs>
      </w:pPr>
    </w:p>
    <w:p w14:paraId="2B06F5E8" w14:textId="77777777" w:rsidR="003A5D11" w:rsidRDefault="003A5D11" w:rsidP="00820A02">
      <w:pPr>
        <w:tabs>
          <w:tab w:val="clear" w:pos="720"/>
          <w:tab w:val="clear" w:pos="1440"/>
          <w:tab w:val="clear" w:pos="2160"/>
          <w:tab w:val="clear" w:pos="9907"/>
        </w:tabs>
      </w:pPr>
    </w:p>
    <w:p w14:paraId="41578EE2" w14:textId="77777777" w:rsidR="003A5D11" w:rsidRDefault="003A5D11" w:rsidP="00820A02">
      <w:pPr>
        <w:tabs>
          <w:tab w:val="clear" w:pos="720"/>
          <w:tab w:val="clear" w:pos="1440"/>
          <w:tab w:val="clear" w:pos="2160"/>
          <w:tab w:val="clear" w:pos="9907"/>
        </w:tabs>
      </w:pPr>
    </w:p>
    <w:p w14:paraId="5026CE5B" w14:textId="77777777" w:rsidR="003A5D11" w:rsidRDefault="003A5D11" w:rsidP="00820A02">
      <w:pPr>
        <w:tabs>
          <w:tab w:val="clear" w:pos="720"/>
          <w:tab w:val="clear" w:pos="1440"/>
          <w:tab w:val="clear" w:pos="2160"/>
          <w:tab w:val="clear" w:pos="9907"/>
        </w:tabs>
      </w:pPr>
    </w:p>
    <w:p w14:paraId="2BA9B1DD" w14:textId="77777777" w:rsidR="003A5D11" w:rsidRDefault="003A5D11" w:rsidP="00820A02">
      <w:pPr>
        <w:tabs>
          <w:tab w:val="clear" w:pos="720"/>
          <w:tab w:val="clear" w:pos="1440"/>
          <w:tab w:val="clear" w:pos="2160"/>
          <w:tab w:val="clear" w:pos="9907"/>
        </w:tabs>
      </w:pPr>
    </w:p>
    <w:p w14:paraId="68505E67" w14:textId="77777777" w:rsidR="003A5D11" w:rsidRDefault="003A5D11" w:rsidP="00820A02">
      <w:pPr>
        <w:tabs>
          <w:tab w:val="clear" w:pos="720"/>
          <w:tab w:val="clear" w:pos="1440"/>
          <w:tab w:val="clear" w:pos="2160"/>
          <w:tab w:val="clear" w:pos="9907"/>
        </w:tabs>
      </w:pPr>
    </w:p>
    <w:p w14:paraId="0B2809CD" w14:textId="77777777" w:rsidR="003A5D11" w:rsidRDefault="003A5D11" w:rsidP="00820A02">
      <w:pPr>
        <w:tabs>
          <w:tab w:val="clear" w:pos="720"/>
          <w:tab w:val="clear" w:pos="1440"/>
          <w:tab w:val="clear" w:pos="2160"/>
          <w:tab w:val="clear" w:pos="9907"/>
        </w:tabs>
      </w:pPr>
    </w:p>
    <w:p w14:paraId="72AB3A6E" w14:textId="77777777" w:rsidR="003A5D11" w:rsidRDefault="003A5D11" w:rsidP="00820A02">
      <w:pPr>
        <w:tabs>
          <w:tab w:val="clear" w:pos="720"/>
          <w:tab w:val="clear" w:pos="1440"/>
          <w:tab w:val="clear" w:pos="2160"/>
          <w:tab w:val="clear" w:pos="9907"/>
        </w:tabs>
      </w:pPr>
    </w:p>
    <w:p w14:paraId="0D9071B7" w14:textId="77777777" w:rsidR="003A5D11" w:rsidRDefault="003A5D11" w:rsidP="00820A02">
      <w:pPr>
        <w:tabs>
          <w:tab w:val="clear" w:pos="720"/>
          <w:tab w:val="clear" w:pos="1440"/>
          <w:tab w:val="clear" w:pos="2160"/>
          <w:tab w:val="clear" w:pos="9907"/>
        </w:tabs>
      </w:pPr>
    </w:p>
    <w:p w14:paraId="06C15E58" w14:textId="77777777" w:rsidR="003A5D11" w:rsidRDefault="003A5D11" w:rsidP="00820A02">
      <w:pPr>
        <w:tabs>
          <w:tab w:val="clear" w:pos="720"/>
          <w:tab w:val="clear" w:pos="1440"/>
          <w:tab w:val="clear" w:pos="2160"/>
          <w:tab w:val="clear" w:pos="9907"/>
        </w:tabs>
      </w:pPr>
    </w:p>
    <w:p w14:paraId="7BDDBE30" w14:textId="77777777" w:rsidR="003A5D11" w:rsidRDefault="003A5D11" w:rsidP="00820A02">
      <w:pPr>
        <w:tabs>
          <w:tab w:val="clear" w:pos="720"/>
          <w:tab w:val="clear" w:pos="1440"/>
          <w:tab w:val="clear" w:pos="2160"/>
          <w:tab w:val="clear" w:pos="9907"/>
        </w:tabs>
      </w:pPr>
    </w:p>
    <w:p w14:paraId="29499E84" w14:textId="77777777" w:rsidR="003A5D11" w:rsidRDefault="003A5D11" w:rsidP="00820A02">
      <w:pPr>
        <w:tabs>
          <w:tab w:val="clear" w:pos="720"/>
          <w:tab w:val="clear" w:pos="1440"/>
          <w:tab w:val="clear" w:pos="2160"/>
          <w:tab w:val="clear" w:pos="9907"/>
        </w:tabs>
      </w:pPr>
    </w:p>
    <w:p w14:paraId="72733E88" w14:textId="77777777" w:rsidR="003A5D11" w:rsidRDefault="003A5D11" w:rsidP="00820A02">
      <w:pPr>
        <w:tabs>
          <w:tab w:val="clear" w:pos="720"/>
          <w:tab w:val="clear" w:pos="1440"/>
          <w:tab w:val="clear" w:pos="2160"/>
          <w:tab w:val="clear" w:pos="9907"/>
        </w:tabs>
      </w:pPr>
    </w:p>
    <w:p w14:paraId="1A3A680B" w14:textId="77777777" w:rsidR="003A5D11" w:rsidRDefault="003A5D11" w:rsidP="00820A02">
      <w:pPr>
        <w:tabs>
          <w:tab w:val="clear" w:pos="720"/>
          <w:tab w:val="clear" w:pos="1440"/>
          <w:tab w:val="clear" w:pos="2160"/>
          <w:tab w:val="clear" w:pos="9907"/>
        </w:tabs>
      </w:pPr>
    </w:p>
    <w:p w14:paraId="632B62B7" w14:textId="77777777" w:rsidR="003A5D11" w:rsidRDefault="003A5D11" w:rsidP="00820A02">
      <w:pPr>
        <w:tabs>
          <w:tab w:val="clear" w:pos="720"/>
          <w:tab w:val="clear" w:pos="1440"/>
          <w:tab w:val="clear" w:pos="2160"/>
          <w:tab w:val="clear" w:pos="9907"/>
        </w:tabs>
      </w:pPr>
    </w:p>
    <w:p w14:paraId="7A70A2F1" w14:textId="77777777" w:rsidR="003A5D11" w:rsidRDefault="003A5D11" w:rsidP="00820A02">
      <w:pPr>
        <w:tabs>
          <w:tab w:val="clear" w:pos="720"/>
          <w:tab w:val="clear" w:pos="1440"/>
          <w:tab w:val="clear" w:pos="2160"/>
          <w:tab w:val="clear" w:pos="9907"/>
        </w:tabs>
      </w:pPr>
    </w:p>
    <w:p w14:paraId="6E9A95F5" w14:textId="77777777" w:rsidR="003A5D11" w:rsidRDefault="003A5D11" w:rsidP="00820A02">
      <w:pPr>
        <w:tabs>
          <w:tab w:val="clear" w:pos="720"/>
          <w:tab w:val="clear" w:pos="1440"/>
          <w:tab w:val="clear" w:pos="2160"/>
          <w:tab w:val="clear" w:pos="9907"/>
        </w:tabs>
      </w:pPr>
    </w:p>
    <w:p w14:paraId="7EFEE2F6" w14:textId="77777777" w:rsidR="003A5D11" w:rsidRDefault="003A5D11" w:rsidP="00820A02">
      <w:pPr>
        <w:tabs>
          <w:tab w:val="clear" w:pos="720"/>
          <w:tab w:val="clear" w:pos="1440"/>
          <w:tab w:val="clear" w:pos="2160"/>
          <w:tab w:val="clear" w:pos="9907"/>
        </w:tabs>
      </w:pPr>
    </w:p>
    <w:p w14:paraId="637A9432" w14:textId="77777777" w:rsidR="003A5D11" w:rsidRDefault="003A5D11" w:rsidP="00820A02">
      <w:pPr>
        <w:tabs>
          <w:tab w:val="clear" w:pos="720"/>
          <w:tab w:val="clear" w:pos="1440"/>
          <w:tab w:val="clear" w:pos="2160"/>
          <w:tab w:val="clear" w:pos="9907"/>
        </w:tabs>
      </w:pPr>
    </w:p>
    <w:p w14:paraId="008C9B4D" w14:textId="77777777" w:rsidR="003A5D11" w:rsidRDefault="003A5D11" w:rsidP="00820A02">
      <w:pPr>
        <w:tabs>
          <w:tab w:val="clear" w:pos="720"/>
          <w:tab w:val="clear" w:pos="1440"/>
          <w:tab w:val="clear" w:pos="2160"/>
          <w:tab w:val="clear" w:pos="9907"/>
        </w:tabs>
      </w:pPr>
    </w:p>
    <w:p w14:paraId="6EAF1F5C" w14:textId="77777777" w:rsidR="003A5D11" w:rsidRDefault="003A5D11" w:rsidP="00820A02">
      <w:pPr>
        <w:tabs>
          <w:tab w:val="clear" w:pos="720"/>
          <w:tab w:val="clear" w:pos="1440"/>
          <w:tab w:val="clear" w:pos="2160"/>
          <w:tab w:val="clear" w:pos="9907"/>
        </w:tabs>
      </w:pPr>
    </w:p>
    <w:p w14:paraId="3F927DEC" w14:textId="77777777" w:rsidR="003A5D11" w:rsidRDefault="003A5D11" w:rsidP="00820A02">
      <w:pPr>
        <w:tabs>
          <w:tab w:val="clear" w:pos="720"/>
          <w:tab w:val="clear" w:pos="1440"/>
          <w:tab w:val="clear" w:pos="2160"/>
          <w:tab w:val="clear" w:pos="9907"/>
        </w:tabs>
      </w:pPr>
    </w:p>
    <w:p w14:paraId="78968821" w14:textId="77777777" w:rsidR="003A5D11" w:rsidRDefault="003A5D11" w:rsidP="00820A02">
      <w:pPr>
        <w:tabs>
          <w:tab w:val="clear" w:pos="720"/>
          <w:tab w:val="clear" w:pos="1440"/>
          <w:tab w:val="clear" w:pos="2160"/>
          <w:tab w:val="clear" w:pos="9907"/>
        </w:tabs>
      </w:pPr>
    </w:p>
    <w:p w14:paraId="62A520FA" w14:textId="77777777" w:rsidR="003A5D11" w:rsidRDefault="003A5D11" w:rsidP="00820A02">
      <w:pPr>
        <w:tabs>
          <w:tab w:val="clear" w:pos="720"/>
          <w:tab w:val="clear" w:pos="1440"/>
          <w:tab w:val="clear" w:pos="2160"/>
          <w:tab w:val="clear" w:pos="9907"/>
        </w:tabs>
      </w:pPr>
    </w:p>
    <w:p w14:paraId="347E87EF" w14:textId="77777777" w:rsidR="003A5D11" w:rsidRDefault="003A5D11" w:rsidP="00820A02">
      <w:pPr>
        <w:tabs>
          <w:tab w:val="clear" w:pos="720"/>
          <w:tab w:val="clear" w:pos="1440"/>
          <w:tab w:val="clear" w:pos="2160"/>
          <w:tab w:val="clear" w:pos="9907"/>
        </w:tabs>
      </w:pPr>
    </w:p>
    <w:p w14:paraId="0C332D8A" w14:textId="77777777" w:rsidR="003A5D11" w:rsidRDefault="003A5D11" w:rsidP="00820A02">
      <w:pPr>
        <w:tabs>
          <w:tab w:val="clear" w:pos="720"/>
          <w:tab w:val="clear" w:pos="1440"/>
          <w:tab w:val="clear" w:pos="2160"/>
          <w:tab w:val="clear" w:pos="9907"/>
        </w:tabs>
      </w:pPr>
    </w:p>
    <w:p w14:paraId="5CE623C1" w14:textId="77777777" w:rsidR="003A5D11" w:rsidRDefault="003A5D11" w:rsidP="00820A02">
      <w:pPr>
        <w:tabs>
          <w:tab w:val="clear" w:pos="720"/>
          <w:tab w:val="clear" w:pos="1440"/>
          <w:tab w:val="clear" w:pos="2160"/>
          <w:tab w:val="clear" w:pos="9907"/>
        </w:tabs>
      </w:pPr>
    </w:p>
    <w:p w14:paraId="21ABB3BF" w14:textId="77777777" w:rsidR="003A5D11" w:rsidRDefault="003A5D11" w:rsidP="00820A02">
      <w:pPr>
        <w:tabs>
          <w:tab w:val="clear" w:pos="720"/>
          <w:tab w:val="clear" w:pos="1440"/>
          <w:tab w:val="clear" w:pos="2160"/>
          <w:tab w:val="clear" w:pos="9907"/>
        </w:tabs>
      </w:pPr>
    </w:p>
    <w:p w14:paraId="5E3323D9" w14:textId="77777777" w:rsidR="003A5D11" w:rsidRDefault="003A5D11" w:rsidP="00820A02">
      <w:pPr>
        <w:tabs>
          <w:tab w:val="clear" w:pos="720"/>
          <w:tab w:val="clear" w:pos="1440"/>
          <w:tab w:val="clear" w:pos="2160"/>
          <w:tab w:val="clear" w:pos="9907"/>
        </w:tabs>
      </w:pPr>
    </w:p>
    <w:p w14:paraId="0D61D8D4" w14:textId="77777777" w:rsidR="003A5D11" w:rsidRDefault="003A5D11" w:rsidP="00820A02">
      <w:pPr>
        <w:tabs>
          <w:tab w:val="clear" w:pos="720"/>
          <w:tab w:val="clear" w:pos="1440"/>
          <w:tab w:val="clear" w:pos="2160"/>
          <w:tab w:val="clear" w:pos="9907"/>
        </w:tabs>
      </w:pPr>
    </w:p>
    <w:p w14:paraId="6B1B2D46" w14:textId="77777777" w:rsidR="003A5D11" w:rsidRDefault="003A5D11" w:rsidP="00820A02">
      <w:pPr>
        <w:tabs>
          <w:tab w:val="clear" w:pos="720"/>
          <w:tab w:val="clear" w:pos="1440"/>
          <w:tab w:val="clear" w:pos="2160"/>
          <w:tab w:val="clear" w:pos="9907"/>
        </w:tabs>
      </w:pPr>
    </w:p>
    <w:p w14:paraId="323D7251" w14:textId="5205E32E" w:rsidR="003A5D11" w:rsidRDefault="003A5D11" w:rsidP="003A5D11">
      <w:pPr>
        <w:tabs>
          <w:tab w:val="clear" w:pos="720"/>
          <w:tab w:val="clear" w:pos="1440"/>
          <w:tab w:val="clear" w:pos="2160"/>
          <w:tab w:val="clear" w:pos="2880"/>
          <w:tab w:val="clear" w:pos="9907"/>
        </w:tabs>
        <w:rPr>
          <w:b/>
          <w:bCs/>
        </w:rPr>
      </w:pPr>
      <w:r w:rsidRPr="004D71C9">
        <w:rPr>
          <w:b/>
          <w:bCs/>
        </w:rPr>
        <w:lastRenderedPageBreak/>
        <w:t xml:space="preserve">Annex </w:t>
      </w:r>
      <w:r>
        <w:rPr>
          <w:b/>
          <w:bCs/>
        </w:rPr>
        <w:t>F</w:t>
      </w:r>
      <w:r w:rsidRPr="004D71C9">
        <w:rPr>
          <w:b/>
          <w:bCs/>
        </w:rPr>
        <w:t xml:space="preserve">: </w:t>
      </w:r>
      <w:r>
        <w:rPr>
          <w:b/>
          <w:bCs/>
        </w:rPr>
        <w:t>optional elements</w:t>
      </w:r>
      <w:r w:rsidR="00C2535A">
        <w:rPr>
          <w:b/>
          <w:bCs/>
        </w:rPr>
        <w:t xml:space="preserve"> may include</w:t>
      </w:r>
      <w:r>
        <w:rPr>
          <w:b/>
          <w:bCs/>
        </w:rPr>
        <w:t>:</w:t>
      </w:r>
    </w:p>
    <w:p w14:paraId="071002A5" w14:textId="5849BCCA" w:rsidR="003A5D11" w:rsidRPr="00AA3AE1" w:rsidRDefault="003A5D11" w:rsidP="003A5D11">
      <w:pPr>
        <w:tabs>
          <w:tab w:val="clear" w:pos="720"/>
          <w:tab w:val="clear" w:pos="1440"/>
          <w:tab w:val="clear" w:pos="2160"/>
          <w:tab w:val="clear" w:pos="2880"/>
          <w:tab w:val="clear" w:pos="9907"/>
        </w:tabs>
      </w:pPr>
    </w:p>
    <w:p w14:paraId="0C422A45" w14:textId="5C72AF05" w:rsidR="003A5D11" w:rsidRPr="00AA3AE1" w:rsidRDefault="000C5F8D" w:rsidP="003A5D11">
      <w:pPr>
        <w:numPr>
          <w:ilvl w:val="0"/>
          <w:numId w:val="11"/>
        </w:numPr>
        <w:tabs>
          <w:tab w:val="clear" w:pos="1440"/>
          <w:tab w:val="clear" w:pos="2160"/>
          <w:tab w:val="clear" w:pos="2880"/>
          <w:tab w:val="clear" w:pos="9907"/>
        </w:tabs>
      </w:pPr>
      <w:r>
        <w:t>the c</w:t>
      </w:r>
      <w:r w:rsidR="003A5D11" w:rsidRPr="00AA3AE1">
        <w:t>ontribution of the project to the financial welfare of the farm business e.g. contribution to farm income or the continued economic viability of the holding or contribution to the local community</w:t>
      </w:r>
    </w:p>
    <w:p w14:paraId="615C40A0" w14:textId="7A6A2804" w:rsidR="003A5D11" w:rsidRPr="00AA3AE1" w:rsidRDefault="000C5F8D" w:rsidP="003A5D11">
      <w:pPr>
        <w:numPr>
          <w:ilvl w:val="0"/>
          <w:numId w:val="11"/>
        </w:numPr>
        <w:tabs>
          <w:tab w:val="clear" w:pos="1440"/>
          <w:tab w:val="clear" w:pos="2160"/>
          <w:tab w:val="clear" w:pos="2880"/>
          <w:tab w:val="clear" w:pos="9907"/>
        </w:tabs>
      </w:pPr>
      <w:r>
        <w:t>any a</w:t>
      </w:r>
      <w:r w:rsidR="003A5D11" w:rsidRPr="00AA3AE1">
        <w:t>nimal health or welfare benefits</w:t>
      </w:r>
    </w:p>
    <w:p w14:paraId="2B2836BB" w14:textId="7D7CB5E7" w:rsidR="003A5D11" w:rsidRPr="00AA3AE1" w:rsidRDefault="009C7035" w:rsidP="003A5D11">
      <w:pPr>
        <w:numPr>
          <w:ilvl w:val="0"/>
          <w:numId w:val="11"/>
        </w:numPr>
        <w:tabs>
          <w:tab w:val="clear" w:pos="1440"/>
          <w:tab w:val="clear" w:pos="2160"/>
          <w:tab w:val="clear" w:pos="2880"/>
          <w:tab w:val="clear" w:pos="9907"/>
        </w:tabs>
      </w:pPr>
      <w:r>
        <w:t>the n</w:t>
      </w:r>
      <w:r w:rsidR="003A5D11" w:rsidRPr="00AA3AE1">
        <w:t>umber of jobs created or safeguarded, if any</w:t>
      </w:r>
    </w:p>
    <w:p w14:paraId="40C88065" w14:textId="23C1F79E" w:rsidR="003A5D11" w:rsidRPr="00AA3AE1" w:rsidRDefault="009C7035" w:rsidP="003A5D11">
      <w:pPr>
        <w:numPr>
          <w:ilvl w:val="0"/>
          <w:numId w:val="11"/>
        </w:numPr>
        <w:tabs>
          <w:tab w:val="clear" w:pos="1440"/>
          <w:tab w:val="clear" w:pos="2160"/>
          <w:tab w:val="clear" w:pos="2880"/>
          <w:tab w:val="clear" w:pos="9907"/>
        </w:tabs>
      </w:pPr>
      <w:r>
        <w:t>the n</w:t>
      </w:r>
      <w:r w:rsidR="003A5D11" w:rsidRPr="00AA3AE1">
        <w:t>eed for the project as part of a wider programme aimed at achieving overall environmental benefits, better waste management or reducing pollution</w:t>
      </w:r>
    </w:p>
    <w:p w14:paraId="15D1F1FF" w14:textId="522149B2" w:rsidR="00FB48BA" w:rsidRPr="008B087A" w:rsidRDefault="00FB48BA" w:rsidP="008B087A">
      <w:pPr>
        <w:tabs>
          <w:tab w:val="clear" w:pos="720"/>
          <w:tab w:val="clear" w:pos="1440"/>
          <w:tab w:val="clear" w:pos="2160"/>
          <w:tab w:val="clear" w:pos="2880"/>
          <w:tab w:val="clear" w:pos="9907"/>
        </w:tabs>
        <w:rPr>
          <w:b/>
        </w:rPr>
      </w:pPr>
    </w:p>
    <w:sectPr w:rsidR="00FB48BA" w:rsidRPr="008B087A" w:rsidSect="004E326B">
      <w:footerReference w:type="default" r:id="rId10"/>
      <w:pgSz w:w="11909" w:h="16834" w:code="9"/>
      <w:pgMar w:top="821" w:right="907" w:bottom="1138" w:left="1138" w:header="432" w:footer="2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2D629A" w14:textId="77777777" w:rsidR="00AD4E98" w:rsidRDefault="00AD4E98">
      <w:r>
        <w:separator/>
      </w:r>
    </w:p>
  </w:endnote>
  <w:endnote w:type="continuationSeparator" w:id="0">
    <w:p w14:paraId="65031FF5" w14:textId="77777777" w:rsidR="00AD4E98" w:rsidRDefault="00AD4E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lan-News">
    <w:panose1 w:val="02000503030000020004"/>
    <w:charset w:val="00"/>
    <w:family w:val="auto"/>
    <w:pitch w:val="variable"/>
    <w:sig w:usb0="800000AF" w:usb1="4000204A" w:usb2="00000000" w:usb3="00000000" w:csb0="00000001" w:csb1="00000000"/>
    <w:embedRegular r:id="rId1" w:fontKey="{10183C74-C0C5-4B7E-842F-4D4457AEA13C}"/>
    <w:embedBold r:id="rId2" w:fontKey="{8C509425-CE95-43B5-8D4B-305DA79D90D1}"/>
  </w:font>
  <w:font w:name="Scottish Government 2023">
    <w:panose1 w:val="050B0102010101020202"/>
    <w:charset w:val="02"/>
    <w:family w:val="swiss"/>
    <w:pitch w:val="variable"/>
    <w:sig w:usb0="00000000" w:usb1="10000000" w:usb2="00000000" w:usb3="00000000" w:csb0="80000000" w:csb1="00000000"/>
    <w:embedRegular r:id="rId3" w:fontKey="{DF48ABEB-6E1D-428E-B86A-D23844A57B2A}"/>
  </w:font>
  <w:font w:name="Investors In People Silver">
    <w:panose1 w:val="050B0102010101020202"/>
    <w:charset w:val="02"/>
    <w:family w:val="swiss"/>
    <w:pitch w:val="variable"/>
    <w:sig w:usb0="00000000" w:usb1="10000000" w:usb2="00000000" w:usb3="00000000" w:csb0="80000000" w:csb1="00000000"/>
    <w:embedRegular r:id="rId4" w:fontKey="{F5700028-B1C3-4027-8BCD-748E2AB3F09E}"/>
  </w:font>
  <w:font w:name="Investor In People Logo">
    <w:panose1 w:val="05000000000000000000"/>
    <w:charset w:val="02"/>
    <w:family w:val="auto"/>
    <w:pitch w:val="variable"/>
    <w:sig w:usb0="00000000" w:usb1="10000000" w:usb2="00000000" w:usb3="00000000" w:csb0="80000000" w:csb1="00000000"/>
    <w:embedRegular r:id="rId5" w:fontKey="{7EDB49D8-F00F-459C-8B79-75E2EE035C78}"/>
  </w:font>
  <w:font w:name="Disability Confident Leader">
    <w:panose1 w:val="050B0102010101020202"/>
    <w:charset w:val="02"/>
    <w:family w:val="swiss"/>
    <w:pitch w:val="variable"/>
    <w:sig w:usb0="00000000" w:usb1="10000000" w:usb2="00000000" w:usb3="00000000" w:csb0="80000000" w:csb1="00000000"/>
    <w:embedRegular r:id="rId6" w:fontKey="{35F2A28A-2E3D-4513-B9DD-308CF38196EB}"/>
  </w:font>
  <w:font w:name="Recycled Symbol">
    <w:panose1 w:val="05000000000000000000"/>
    <w:charset w:val="02"/>
    <w:family w:val="auto"/>
    <w:pitch w:val="variable"/>
    <w:sig w:usb0="00000000" w:usb1="10000000" w:usb2="00000000" w:usb3="00000000" w:csb0="80000000" w:csb1="00000000"/>
    <w:embedRegular r:id="rId7" w:fontKey="{B4E3FFC5-8F17-49A8-A67F-FC3B48AEF42D}"/>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6766" w:type="pct"/>
      <w:tblLook w:val="01E0" w:firstRow="1" w:lastRow="1" w:firstColumn="1" w:lastColumn="1" w:noHBand="0" w:noVBand="0"/>
    </w:tblPr>
    <w:tblGrid>
      <w:gridCol w:w="5932"/>
      <w:gridCol w:w="3932"/>
      <w:gridCol w:w="3484"/>
    </w:tblGrid>
    <w:tr w:rsidR="00F606CF" w14:paraId="4795D09F" w14:textId="77777777" w:rsidTr="001821E2">
      <w:tc>
        <w:tcPr>
          <w:tcW w:w="2222" w:type="pct"/>
        </w:tcPr>
        <w:p w14:paraId="4F22E936" w14:textId="77777777" w:rsidR="00F606CF" w:rsidRPr="001C662C" w:rsidRDefault="00F606CF" w:rsidP="00F606CF">
          <w:pPr>
            <w:tabs>
              <w:tab w:val="clear" w:pos="720"/>
              <w:tab w:val="clear" w:pos="1440"/>
              <w:tab w:val="clear" w:pos="2160"/>
              <w:tab w:val="clear" w:pos="2880"/>
              <w:tab w:val="left" w:pos="4680"/>
              <w:tab w:val="left" w:pos="5400"/>
              <w:tab w:val="right" w:pos="9000"/>
            </w:tabs>
            <w:spacing w:line="240" w:lineRule="exact"/>
            <w:rPr>
              <w:rFonts w:ascii="Clan-News" w:hAnsi="Clan-News" w:cs="Arial"/>
              <w:spacing w:val="-2"/>
              <w:sz w:val="19"/>
              <w:szCs w:val="19"/>
            </w:rPr>
          </w:pPr>
          <w:smartTag w:uri="urn:schemas-microsoft-com:office:smarttags" w:element="PlaceName">
            <w:smartTag w:uri="urn:schemas-microsoft-com:office:smarttags" w:element="country-region">
              <w:r w:rsidRPr="001C662C">
                <w:rPr>
                  <w:rFonts w:ascii="Clan-News" w:hAnsi="Clan-News"/>
                  <w:spacing w:val="-2"/>
                  <w:sz w:val="19"/>
                  <w:szCs w:val="19"/>
                </w:rPr>
                <w:t>161 Brooms Road</w:t>
              </w:r>
            </w:smartTag>
            <w:r w:rsidRPr="001C662C">
              <w:rPr>
                <w:rFonts w:ascii="Clan-News" w:hAnsi="Clan-News"/>
                <w:spacing w:val="-2"/>
                <w:sz w:val="19"/>
                <w:szCs w:val="19"/>
              </w:rPr>
              <w:t xml:space="preserve">, </w:t>
            </w:r>
            <w:proofErr w:type="gramStart"/>
            <w:r w:rsidRPr="001C662C">
              <w:rPr>
                <w:rFonts w:ascii="Clan-News" w:hAnsi="Clan-News"/>
                <w:spacing w:val="-2"/>
                <w:sz w:val="19"/>
                <w:szCs w:val="19"/>
              </w:rPr>
              <w:t xml:space="preserve">Dumfries  </w:t>
            </w:r>
            <w:proofErr w:type="spellStart"/>
            <w:smartTag w:uri="urn:schemas-microsoft-com:office:smarttags" w:element="PostalCode">
              <w:r w:rsidRPr="001C662C">
                <w:rPr>
                  <w:rFonts w:ascii="Clan-News" w:hAnsi="Clan-News"/>
                  <w:spacing w:val="-2"/>
                  <w:sz w:val="19"/>
                  <w:szCs w:val="19"/>
                </w:rPr>
                <w:t>DG</w:t>
              </w:r>
              <w:proofErr w:type="gramEnd"/>
              <w:r w:rsidRPr="001C662C">
                <w:rPr>
                  <w:rFonts w:ascii="Clan-News" w:hAnsi="Clan-News"/>
                  <w:spacing w:val="-2"/>
                  <w:sz w:val="19"/>
                  <w:szCs w:val="19"/>
                </w:rPr>
                <w:t>1</w:t>
              </w:r>
              <w:proofErr w:type="spellEnd"/>
              <w:r w:rsidRPr="001C662C">
                <w:rPr>
                  <w:rFonts w:ascii="Clan-News" w:hAnsi="Clan-News"/>
                  <w:spacing w:val="-2"/>
                  <w:sz w:val="19"/>
                  <w:szCs w:val="19"/>
                </w:rPr>
                <w:t xml:space="preserve"> </w:t>
              </w:r>
              <w:proofErr w:type="spellStart"/>
              <w:r w:rsidRPr="001C662C">
                <w:rPr>
                  <w:rFonts w:ascii="Clan-News" w:hAnsi="Clan-News"/>
                  <w:spacing w:val="-2"/>
                  <w:sz w:val="19"/>
                  <w:szCs w:val="19"/>
                </w:rPr>
                <w:t>3ES</w:t>
              </w:r>
            </w:smartTag>
          </w:smartTag>
          <w:proofErr w:type="spellEnd"/>
        </w:p>
        <w:p w14:paraId="09598F57" w14:textId="77777777" w:rsidR="00F606CF" w:rsidRPr="001C662C" w:rsidRDefault="00F606CF" w:rsidP="00F606CF">
          <w:pPr>
            <w:pStyle w:val="Footer"/>
            <w:tabs>
              <w:tab w:val="clear" w:pos="720"/>
              <w:tab w:val="clear" w:pos="1440"/>
              <w:tab w:val="clear" w:pos="2160"/>
              <w:tab w:val="clear" w:pos="2880"/>
              <w:tab w:val="clear" w:pos="4320"/>
              <w:tab w:val="clear" w:pos="8640"/>
            </w:tabs>
            <w:rPr>
              <w:rFonts w:ascii="Clan-News" w:hAnsi="Clan-News" w:cs="Arial"/>
              <w:spacing w:val="-2"/>
              <w:sz w:val="19"/>
              <w:szCs w:val="19"/>
            </w:rPr>
          </w:pPr>
          <w:r>
            <w:rPr>
              <w:rFonts w:ascii="Clan-News" w:hAnsi="Clan-News" w:cs="Arial"/>
              <w:spacing w:val="-2"/>
              <w:sz w:val="19"/>
              <w:szCs w:val="19"/>
            </w:rPr>
            <w:t>www.gov.scot</w:t>
          </w:r>
        </w:p>
      </w:tc>
      <w:tc>
        <w:tcPr>
          <w:tcW w:w="1473" w:type="pct"/>
        </w:tcPr>
        <w:p w14:paraId="4BDCC476" w14:textId="77777777" w:rsidR="00F606CF" w:rsidRPr="00347016" w:rsidRDefault="00F606CF" w:rsidP="00F606CF">
          <w:pPr>
            <w:pStyle w:val="Footer"/>
            <w:tabs>
              <w:tab w:val="clear" w:pos="720"/>
              <w:tab w:val="clear" w:pos="1440"/>
              <w:tab w:val="clear" w:pos="2160"/>
              <w:tab w:val="clear" w:pos="2880"/>
              <w:tab w:val="clear" w:pos="4320"/>
              <w:tab w:val="clear" w:pos="8640"/>
            </w:tabs>
            <w:ind w:left="-6589" w:right="-18"/>
            <w:jc w:val="right"/>
            <w:rPr>
              <w:rFonts w:ascii="Clan-News" w:hAnsi="Clan-News"/>
              <w:sz w:val="19"/>
              <w:szCs w:val="19"/>
            </w:rPr>
          </w:pPr>
          <w:r w:rsidRPr="003D6873">
            <w:rPr>
              <w:rFonts w:ascii="Investors In People Silver" w:hAnsi="Investors In People Silver"/>
              <w:sz w:val="40"/>
              <w:szCs w:val="40"/>
            </w:rPr>
            <w:t></w:t>
          </w:r>
          <w:r w:rsidRPr="003D6873">
            <w:rPr>
              <w:rFonts w:ascii="Investors In People Silver" w:hAnsi="Investors In People Silver"/>
              <w:sz w:val="40"/>
              <w:szCs w:val="40"/>
            </w:rPr>
            <w:t></w:t>
          </w:r>
          <w:r w:rsidRPr="003D6873">
            <w:rPr>
              <w:rFonts w:ascii="Investors In People Silver" w:hAnsi="Investors In People Silver"/>
              <w:sz w:val="40"/>
              <w:szCs w:val="40"/>
            </w:rPr>
            <w:t></w:t>
          </w:r>
          <w:r w:rsidRPr="003D6873">
            <w:rPr>
              <w:rFonts w:ascii="Investors In People Silver" w:hAnsi="Investors In People Silver"/>
              <w:sz w:val="40"/>
              <w:szCs w:val="40"/>
            </w:rPr>
            <w:t></w:t>
          </w:r>
          <w:r w:rsidRPr="00347016">
            <w:rPr>
              <w:rFonts w:ascii="Investor In People Logo" w:hAnsi="Investor In People Logo"/>
              <w:sz w:val="60"/>
            </w:rPr>
            <w:t></w:t>
          </w:r>
          <w:r w:rsidR="001821E2" w:rsidRPr="001A6459">
            <w:rPr>
              <w:rFonts w:ascii="Disability Confident Leader" w:hAnsi="Disability Confident Leader"/>
              <w:sz w:val="40"/>
              <w:szCs w:val="40"/>
            </w:rPr>
            <w:t></w:t>
          </w:r>
          <w:r w:rsidR="001821E2" w:rsidRPr="001A6459">
            <w:rPr>
              <w:rFonts w:ascii="Disability Confident Leader" w:hAnsi="Disability Confident Leader"/>
              <w:sz w:val="40"/>
              <w:szCs w:val="40"/>
            </w:rPr>
            <w:t></w:t>
          </w:r>
          <w:r w:rsidR="001821E2" w:rsidRPr="001A6459">
            <w:rPr>
              <w:rFonts w:ascii="Disability Confident Leader" w:hAnsi="Disability Confident Leader"/>
              <w:sz w:val="40"/>
              <w:szCs w:val="40"/>
            </w:rPr>
            <w:t></w:t>
          </w:r>
          <w:r w:rsidR="001821E2" w:rsidRPr="001A6459">
            <w:rPr>
              <w:rFonts w:ascii="Disability Confident Leader" w:hAnsi="Disability Confident Leader"/>
              <w:sz w:val="40"/>
              <w:szCs w:val="40"/>
            </w:rPr>
            <w:t></w:t>
          </w:r>
          <w:r w:rsidR="001821E2" w:rsidRPr="001A6459">
            <w:rPr>
              <w:rFonts w:ascii="Disability Confident Leader" w:hAnsi="Disability Confident Leader"/>
              <w:sz w:val="40"/>
              <w:szCs w:val="40"/>
            </w:rPr>
            <w:t></w:t>
          </w:r>
          <w:r w:rsidR="001821E2" w:rsidRPr="001A6459">
            <w:rPr>
              <w:rFonts w:ascii="Disability Confident Leader" w:hAnsi="Disability Confident Leader"/>
              <w:sz w:val="40"/>
              <w:szCs w:val="40"/>
            </w:rPr>
            <w:t></w:t>
          </w:r>
          <w:r w:rsidR="001821E2" w:rsidRPr="001A6459">
            <w:rPr>
              <w:rFonts w:ascii="Disability Confident Leader" w:hAnsi="Disability Confident Leader"/>
              <w:sz w:val="40"/>
              <w:szCs w:val="40"/>
            </w:rPr>
            <w:t></w:t>
          </w:r>
          <w:r w:rsidRPr="00347016">
            <w:rPr>
              <w:rFonts w:ascii="Investor In People Logo" w:hAnsi="Investor In People Logo"/>
              <w:sz w:val="60"/>
            </w:rPr>
            <w:t></w:t>
          </w:r>
          <w:r w:rsidRPr="00347016">
            <w:rPr>
              <w:rFonts w:ascii="Recycled Symbol" w:hAnsi="Recycled Symbol"/>
              <w:sz w:val="32"/>
            </w:rPr>
            <w:t></w:t>
          </w:r>
          <w:r>
            <w:t xml:space="preserve"> </w:t>
          </w:r>
        </w:p>
      </w:tc>
      <w:tc>
        <w:tcPr>
          <w:tcW w:w="1305" w:type="pct"/>
        </w:tcPr>
        <w:p w14:paraId="6F69C41F" w14:textId="77777777" w:rsidR="00F606CF" w:rsidRPr="001C662C" w:rsidRDefault="00F606CF" w:rsidP="00F606CF">
          <w:pPr>
            <w:pStyle w:val="Footer"/>
            <w:tabs>
              <w:tab w:val="clear" w:pos="720"/>
              <w:tab w:val="clear" w:pos="1440"/>
              <w:tab w:val="clear" w:pos="2160"/>
              <w:tab w:val="clear" w:pos="2880"/>
              <w:tab w:val="clear" w:pos="4320"/>
              <w:tab w:val="clear" w:pos="8640"/>
            </w:tabs>
            <w:ind w:left="-6589" w:right="-18"/>
            <w:jc w:val="right"/>
            <w:rPr>
              <w:rFonts w:ascii="Clan-News" w:hAnsi="Clan-News"/>
              <w:sz w:val="19"/>
              <w:szCs w:val="19"/>
            </w:rPr>
          </w:pPr>
        </w:p>
      </w:tc>
    </w:tr>
  </w:tbl>
  <w:p w14:paraId="59714B3D" w14:textId="77777777" w:rsidR="00D73045" w:rsidRPr="0020228B" w:rsidRDefault="00D73045" w:rsidP="00E83C7C">
    <w:pPr>
      <w:pStyle w:val="Footer"/>
      <w:tabs>
        <w:tab w:val="clear" w:pos="720"/>
        <w:tab w:val="clear" w:pos="1440"/>
        <w:tab w:val="clear" w:pos="2160"/>
        <w:tab w:val="clear" w:pos="2880"/>
        <w:tab w:val="clear" w:pos="4320"/>
        <w:tab w:val="clear" w:pos="8640"/>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DAE251" w14:textId="77777777" w:rsidR="00AD4E98" w:rsidRDefault="00AD4E98">
      <w:r>
        <w:separator/>
      </w:r>
    </w:p>
  </w:footnote>
  <w:footnote w:type="continuationSeparator" w:id="0">
    <w:p w14:paraId="4959E743" w14:textId="77777777" w:rsidR="00AD4E98" w:rsidRDefault="00AD4E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B5D46F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E17951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8C76BE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CDCC6EDC"/>
    <w:multiLevelType w:val="hybridMultilevel"/>
    <w:tmpl w:val="D8048CF0"/>
    <w:lvl w:ilvl="0" w:tplc="398AF64E">
      <w:start w:val="1"/>
      <w:numFmt w:val="lowerLetter"/>
      <w:lvlText w:val="(%1)"/>
      <w:lvlJc w:val="left"/>
      <w:rPr>
        <w:rFonts w:ascii="Arial" w:eastAsia="Times New Roman" w:hAnsi="Arial" w:cs="Times New Roman"/>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FFFFFFFB"/>
    <w:multiLevelType w:val="multilevel"/>
    <w:tmpl w:val="41328786"/>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5" w15:restartNumberingAfterBreak="0">
    <w:nsid w:val="00C36045"/>
    <w:multiLevelType w:val="hybridMultilevel"/>
    <w:tmpl w:val="E788E5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1D20410"/>
    <w:multiLevelType w:val="multilevel"/>
    <w:tmpl w:val="F87C2E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64D0C1D"/>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99A1220"/>
    <w:multiLevelType w:val="multilevel"/>
    <w:tmpl w:val="FB882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FDBDEF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15DCF361"/>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1C9A68E8"/>
    <w:multiLevelType w:val="hybridMultilevel"/>
    <w:tmpl w:val="326CD4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507E8F"/>
    <w:multiLevelType w:val="hybridMultilevel"/>
    <w:tmpl w:val="96328AAE"/>
    <w:lvl w:ilvl="0" w:tplc="C2E8C5C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A997B2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2C057315"/>
    <w:multiLevelType w:val="hybridMultilevel"/>
    <w:tmpl w:val="9B04903E"/>
    <w:lvl w:ilvl="0" w:tplc="398AF64E">
      <w:start w:val="1"/>
      <w:numFmt w:val="lowerLetter"/>
      <w:lvlText w:val="(%1)"/>
      <w:lvlJc w:val="left"/>
      <w:pPr>
        <w:ind w:left="720" w:hanging="360"/>
      </w:pPr>
      <w:rPr>
        <w:rFonts w:ascii="Arial" w:eastAsia="Times New Roman" w:hAnsi="Arial"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C904A1C"/>
    <w:multiLevelType w:val="hybridMultilevel"/>
    <w:tmpl w:val="D2AEF81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038219C"/>
    <w:multiLevelType w:val="hybridMultilevel"/>
    <w:tmpl w:val="425C4A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1E6738"/>
    <w:multiLevelType w:val="multilevel"/>
    <w:tmpl w:val="3BD24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750715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389B615B"/>
    <w:multiLevelType w:val="hybridMultilevel"/>
    <w:tmpl w:val="3B86030E"/>
    <w:lvl w:ilvl="0" w:tplc="398AF64E">
      <w:start w:val="1"/>
      <w:numFmt w:val="lowerLetter"/>
      <w:lvlText w:val="(%1)"/>
      <w:lvlJc w:val="left"/>
      <w:pPr>
        <w:ind w:left="720" w:hanging="360"/>
      </w:pPr>
      <w:rPr>
        <w:rFonts w:ascii="Arial" w:eastAsia="Times New Roman" w:hAnsi="Arial"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20B5B25"/>
    <w:multiLevelType w:val="hybridMultilevel"/>
    <w:tmpl w:val="B796AC8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2B42F3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47FD195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54533D5C"/>
    <w:multiLevelType w:val="hybridMultilevel"/>
    <w:tmpl w:val="633444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77D94D3"/>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60381506"/>
    <w:multiLevelType w:val="hybridMultilevel"/>
    <w:tmpl w:val="425C4A7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61000150"/>
    <w:multiLevelType w:val="hybridMultilevel"/>
    <w:tmpl w:val="FB22CD8A"/>
    <w:lvl w:ilvl="0" w:tplc="398AF64E">
      <w:start w:val="1"/>
      <w:numFmt w:val="lowerLetter"/>
      <w:lvlText w:val="(%1)"/>
      <w:lvlJc w:val="left"/>
      <w:pPr>
        <w:ind w:left="720" w:hanging="360"/>
      </w:pPr>
      <w:rPr>
        <w:rFonts w:ascii="Arial" w:eastAsia="Times New Roman" w:hAnsi="Arial"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1EF5C94"/>
    <w:multiLevelType w:val="hybridMultilevel"/>
    <w:tmpl w:val="968E7342"/>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52C1161"/>
    <w:multiLevelType w:val="singleLevel"/>
    <w:tmpl w:val="8946CF6E"/>
    <w:lvl w:ilvl="0">
      <w:start w:val="1"/>
      <w:numFmt w:val="bullet"/>
      <w:pStyle w:val="Bulletted"/>
      <w:lvlText w:val=""/>
      <w:lvlJc w:val="left"/>
      <w:pPr>
        <w:tabs>
          <w:tab w:val="num" w:pos="360"/>
        </w:tabs>
        <w:ind w:left="360" w:hanging="360"/>
      </w:pPr>
      <w:rPr>
        <w:rFonts w:ascii="Symbol" w:hAnsi="Symbol" w:hint="default"/>
      </w:rPr>
    </w:lvl>
  </w:abstractNum>
  <w:abstractNum w:abstractNumId="29" w15:restartNumberingAfterBreak="0">
    <w:nsid w:val="69A8287D"/>
    <w:multiLevelType w:val="hybridMultilevel"/>
    <w:tmpl w:val="FC362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ED23203"/>
    <w:multiLevelType w:val="hybridMultilevel"/>
    <w:tmpl w:val="D638DF34"/>
    <w:lvl w:ilvl="0" w:tplc="398AF64E">
      <w:start w:val="1"/>
      <w:numFmt w:val="lowerLetter"/>
      <w:lvlText w:val="(%1)"/>
      <w:lvlJc w:val="left"/>
      <w:pPr>
        <w:ind w:left="720" w:hanging="360"/>
      </w:pPr>
      <w:rPr>
        <w:rFonts w:ascii="Arial" w:eastAsia="Times New Roman" w:hAnsi="Arial"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5F7C6E7"/>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76FE9F7D"/>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7A142DC7"/>
    <w:multiLevelType w:val="hybridMultilevel"/>
    <w:tmpl w:val="4BF0B06C"/>
    <w:lvl w:ilvl="0" w:tplc="4670BF2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53052651">
    <w:abstractNumId w:val="28"/>
  </w:num>
  <w:num w:numId="2" w16cid:durableId="575825452">
    <w:abstractNumId w:val="4"/>
  </w:num>
  <w:num w:numId="3" w16cid:durableId="2027632294">
    <w:abstractNumId w:val="4"/>
  </w:num>
  <w:num w:numId="4" w16cid:durableId="916674551">
    <w:abstractNumId w:val="4"/>
  </w:num>
  <w:num w:numId="5" w16cid:durableId="1219902179">
    <w:abstractNumId w:val="23"/>
  </w:num>
  <w:num w:numId="6" w16cid:durableId="1922061308">
    <w:abstractNumId w:val="16"/>
  </w:num>
  <w:num w:numId="7" w16cid:durableId="735081392">
    <w:abstractNumId w:val="25"/>
  </w:num>
  <w:num w:numId="8" w16cid:durableId="1795902052">
    <w:abstractNumId w:val="6"/>
  </w:num>
  <w:num w:numId="9" w16cid:durableId="1406800664">
    <w:abstractNumId w:val="18"/>
  </w:num>
  <w:num w:numId="10" w16cid:durableId="883181328">
    <w:abstractNumId w:val="5"/>
  </w:num>
  <w:num w:numId="11" w16cid:durableId="1442653073">
    <w:abstractNumId w:val="17"/>
  </w:num>
  <w:num w:numId="12" w16cid:durableId="1793552606">
    <w:abstractNumId w:val="31"/>
  </w:num>
  <w:num w:numId="13" w16cid:durableId="1087775669">
    <w:abstractNumId w:val="9"/>
  </w:num>
  <w:num w:numId="14" w16cid:durableId="307172117">
    <w:abstractNumId w:val="21"/>
  </w:num>
  <w:num w:numId="15" w16cid:durableId="1103962896">
    <w:abstractNumId w:val="2"/>
  </w:num>
  <w:num w:numId="16" w16cid:durableId="1248267552">
    <w:abstractNumId w:val="7"/>
  </w:num>
  <w:num w:numId="17" w16cid:durableId="656806637">
    <w:abstractNumId w:val="1"/>
  </w:num>
  <w:num w:numId="18" w16cid:durableId="1295795536">
    <w:abstractNumId w:val="10"/>
  </w:num>
  <w:num w:numId="19" w16cid:durableId="1125849320">
    <w:abstractNumId w:val="0"/>
  </w:num>
  <w:num w:numId="20" w16cid:durableId="1107382604">
    <w:abstractNumId w:val="13"/>
  </w:num>
  <w:num w:numId="21" w16cid:durableId="282225068">
    <w:abstractNumId w:val="3"/>
  </w:num>
  <w:num w:numId="22" w16cid:durableId="1118909855">
    <w:abstractNumId w:val="12"/>
  </w:num>
  <w:num w:numId="23" w16cid:durableId="212356417">
    <w:abstractNumId w:val="30"/>
  </w:num>
  <w:num w:numId="24" w16cid:durableId="1601067975">
    <w:abstractNumId w:val="14"/>
  </w:num>
  <w:num w:numId="25" w16cid:durableId="473722682">
    <w:abstractNumId w:val="26"/>
  </w:num>
  <w:num w:numId="26" w16cid:durableId="731851452">
    <w:abstractNumId w:val="32"/>
  </w:num>
  <w:num w:numId="27" w16cid:durableId="1007637511">
    <w:abstractNumId w:val="22"/>
  </w:num>
  <w:num w:numId="28" w16cid:durableId="1976636234">
    <w:abstractNumId w:val="19"/>
  </w:num>
  <w:num w:numId="29" w16cid:durableId="194659738">
    <w:abstractNumId w:val="29"/>
  </w:num>
  <w:num w:numId="30" w16cid:durableId="144470463">
    <w:abstractNumId w:val="8"/>
  </w:num>
  <w:num w:numId="31" w16cid:durableId="2099210564">
    <w:abstractNumId w:val="15"/>
  </w:num>
  <w:num w:numId="32" w16cid:durableId="163055737">
    <w:abstractNumId w:val="24"/>
  </w:num>
  <w:num w:numId="33" w16cid:durableId="517472397">
    <w:abstractNumId w:val="20"/>
  </w:num>
  <w:num w:numId="34" w16cid:durableId="395906332">
    <w:abstractNumId w:val="11"/>
  </w:num>
  <w:num w:numId="35" w16cid:durableId="1401558240">
    <w:abstractNumId w:val="27"/>
  </w:num>
  <w:num w:numId="36" w16cid:durableId="822505650">
    <w:abstractNumId w:val="3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saveSubsetFonts/>
  <w:activeWritingStyle w:appName="MSWord" w:lang="en-GB" w:vendorID="8" w:dllVersion="513"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D02"/>
    <w:rsid w:val="00000F2A"/>
    <w:rsid w:val="00003EBE"/>
    <w:rsid w:val="000044E8"/>
    <w:rsid w:val="00004B3B"/>
    <w:rsid w:val="00005600"/>
    <w:rsid w:val="000140A6"/>
    <w:rsid w:val="000163B9"/>
    <w:rsid w:val="00035F5A"/>
    <w:rsid w:val="0004246F"/>
    <w:rsid w:val="00046DBA"/>
    <w:rsid w:val="00050774"/>
    <w:rsid w:val="00056964"/>
    <w:rsid w:val="00073BAB"/>
    <w:rsid w:val="000815FF"/>
    <w:rsid w:val="00097AFA"/>
    <w:rsid w:val="000A1EF9"/>
    <w:rsid w:val="000A2ABB"/>
    <w:rsid w:val="000B717B"/>
    <w:rsid w:val="000C0A99"/>
    <w:rsid w:val="000C426F"/>
    <w:rsid w:val="000C5F8D"/>
    <w:rsid w:val="000E5F5E"/>
    <w:rsid w:val="000E6128"/>
    <w:rsid w:val="000E6999"/>
    <w:rsid w:val="000F45A0"/>
    <w:rsid w:val="000F6F38"/>
    <w:rsid w:val="001014F9"/>
    <w:rsid w:val="00101B02"/>
    <w:rsid w:val="00103908"/>
    <w:rsid w:val="00104747"/>
    <w:rsid w:val="00131A67"/>
    <w:rsid w:val="00133504"/>
    <w:rsid w:val="00150236"/>
    <w:rsid w:val="00161438"/>
    <w:rsid w:val="00161764"/>
    <w:rsid w:val="00164744"/>
    <w:rsid w:val="00164D17"/>
    <w:rsid w:val="001650F6"/>
    <w:rsid w:val="00180495"/>
    <w:rsid w:val="001807CB"/>
    <w:rsid w:val="001821E2"/>
    <w:rsid w:val="00182F9B"/>
    <w:rsid w:val="00187F40"/>
    <w:rsid w:val="00193D7A"/>
    <w:rsid w:val="001956EC"/>
    <w:rsid w:val="001A05C9"/>
    <w:rsid w:val="001B52DE"/>
    <w:rsid w:val="001C16F8"/>
    <w:rsid w:val="001C2307"/>
    <w:rsid w:val="001C63CF"/>
    <w:rsid w:val="001C662C"/>
    <w:rsid w:val="001D496C"/>
    <w:rsid w:val="001E5C37"/>
    <w:rsid w:val="001F4743"/>
    <w:rsid w:val="001F5C9E"/>
    <w:rsid w:val="001F7D02"/>
    <w:rsid w:val="0020014E"/>
    <w:rsid w:val="002007E0"/>
    <w:rsid w:val="0020126D"/>
    <w:rsid w:val="0020139C"/>
    <w:rsid w:val="0020228B"/>
    <w:rsid w:val="002033AB"/>
    <w:rsid w:val="00203861"/>
    <w:rsid w:val="00207150"/>
    <w:rsid w:val="00211C8F"/>
    <w:rsid w:val="0022076C"/>
    <w:rsid w:val="0022173B"/>
    <w:rsid w:val="0024339E"/>
    <w:rsid w:val="00243C2F"/>
    <w:rsid w:val="00245741"/>
    <w:rsid w:val="002515F4"/>
    <w:rsid w:val="00252A67"/>
    <w:rsid w:val="00257C07"/>
    <w:rsid w:val="00260671"/>
    <w:rsid w:val="0027258D"/>
    <w:rsid w:val="0027745A"/>
    <w:rsid w:val="002843EF"/>
    <w:rsid w:val="00284CCB"/>
    <w:rsid w:val="00285AC6"/>
    <w:rsid w:val="00286BFF"/>
    <w:rsid w:val="00291FA9"/>
    <w:rsid w:val="002A1F2F"/>
    <w:rsid w:val="002A2C26"/>
    <w:rsid w:val="002A3C0B"/>
    <w:rsid w:val="002B3764"/>
    <w:rsid w:val="002B3AC0"/>
    <w:rsid w:val="002B42ED"/>
    <w:rsid w:val="002B6506"/>
    <w:rsid w:val="002B6CCB"/>
    <w:rsid w:val="002C48F8"/>
    <w:rsid w:val="002D0AB4"/>
    <w:rsid w:val="002D0AD5"/>
    <w:rsid w:val="002D3C37"/>
    <w:rsid w:val="002D3E68"/>
    <w:rsid w:val="002E5F07"/>
    <w:rsid w:val="002F0ABC"/>
    <w:rsid w:val="0030040C"/>
    <w:rsid w:val="00304687"/>
    <w:rsid w:val="00310411"/>
    <w:rsid w:val="00310D72"/>
    <w:rsid w:val="00312452"/>
    <w:rsid w:val="0031437C"/>
    <w:rsid w:val="00316433"/>
    <w:rsid w:val="00331564"/>
    <w:rsid w:val="00335EAD"/>
    <w:rsid w:val="00336D51"/>
    <w:rsid w:val="00340919"/>
    <w:rsid w:val="00340DD6"/>
    <w:rsid w:val="003457AE"/>
    <w:rsid w:val="00350CBD"/>
    <w:rsid w:val="00360671"/>
    <w:rsid w:val="00366C68"/>
    <w:rsid w:val="00367CE6"/>
    <w:rsid w:val="003754AB"/>
    <w:rsid w:val="00375E1C"/>
    <w:rsid w:val="00376C9D"/>
    <w:rsid w:val="00382F48"/>
    <w:rsid w:val="00393153"/>
    <w:rsid w:val="003A4EEA"/>
    <w:rsid w:val="003A5D11"/>
    <w:rsid w:val="003A7C68"/>
    <w:rsid w:val="003B713C"/>
    <w:rsid w:val="003C06CD"/>
    <w:rsid w:val="003C670D"/>
    <w:rsid w:val="003C7D92"/>
    <w:rsid w:val="003D6873"/>
    <w:rsid w:val="003E3207"/>
    <w:rsid w:val="00406C54"/>
    <w:rsid w:val="00413BA1"/>
    <w:rsid w:val="00414040"/>
    <w:rsid w:val="0041410B"/>
    <w:rsid w:val="004149F0"/>
    <w:rsid w:val="00422C3C"/>
    <w:rsid w:val="004252A1"/>
    <w:rsid w:val="004310BF"/>
    <w:rsid w:val="004312D5"/>
    <w:rsid w:val="004324AF"/>
    <w:rsid w:val="004351F3"/>
    <w:rsid w:val="00435928"/>
    <w:rsid w:val="004435CB"/>
    <w:rsid w:val="004567EA"/>
    <w:rsid w:val="004577E6"/>
    <w:rsid w:val="00457ACF"/>
    <w:rsid w:val="00457BC0"/>
    <w:rsid w:val="0046727D"/>
    <w:rsid w:val="0047187A"/>
    <w:rsid w:val="00471A06"/>
    <w:rsid w:val="00482CB3"/>
    <w:rsid w:val="00482D9D"/>
    <w:rsid w:val="004832FB"/>
    <w:rsid w:val="00493351"/>
    <w:rsid w:val="0049756E"/>
    <w:rsid w:val="004A2FB8"/>
    <w:rsid w:val="004A5DEA"/>
    <w:rsid w:val="004A6105"/>
    <w:rsid w:val="004A73EE"/>
    <w:rsid w:val="004B2BD0"/>
    <w:rsid w:val="004B47A1"/>
    <w:rsid w:val="004D1106"/>
    <w:rsid w:val="004D6CA5"/>
    <w:rsid w:val="004D71C9"/>
    <w:rsid w:val="004E0430"/>
    <w:rsid w:val="004E1487"/>
    <w:rsid w:val="004E326B"/>
    <w:rsid w:val="004E5F19"/>
    <w:rsid w:val="004F1003"/>
    <w:rsid w:val="004F3E58"/>
    <w:rsid w:val="00502CF8"/>
    <w:rsid w:val="0050542C"/>
    <w:rsid w:val="00512E88"/>
    <w:rsid w:val="005304B6"/>
    <w:rsid w:val="00533D48"/>
    <w:rsid w:val="00534BEA"/>
    <w:rsid w:val="00554279"/>
    <w:rsid w:val="00556A0E"/>
    <w:rsid w:val="00561B59"/>
    <w:rsid w:val="00563D70"/>
    <w:rsid w:val="005724B9"/>
    <w:rsid w:val="00572846"/>
    <w:rsid w:val="00574530"/>
    <w:rsid w:val="00574573"/>
    <w:rsid w:val="0058211D"/>
    <w:rsid w:val="00584278"/>
    <w:rsid w:val="00594942"/>
    <w:rsid w:val="005A22F0"/>
    <w:rsid w:val="005B0DD7"/>
    <w:rsid w:val="005C0B4B"/>
    <w:rsid w:val="005C3686"/>
    <w:rsid w:val="005C7B9D"/>
    <w:rsid w:val="005D3F62"/>
    <w:rsid w:val="005E112E"/>
    <w:rsid w:val="005E562C"/>
    <w:rsid w:val="005F518B"/>
    <w:rsid w:val="005F5F35"/>
    <w:rsid w:val="00613586"/>
    <w:rsid w:val="00615B4D"/>
    <w:rsid w:val="00627D32"/>
    <w:rsid w:val="00630A51"/>
    <w:rsid w:val="00632545"/>
    <w:rsid w:val="006326D5"/>
    <w:rsid w:val="006338DD"/>
    <w:rsid w:val="00645222"/>
    <w:rsid w:val="0066311A"/>
    <w:rsid w:val="00665CFF"/>
    <w:rsid w:val="00670D8F"/>
    <w:rsid w:val="0067627B"/>
    <w:rsid w:val="00676FCC"/>
    <w:rsid w:val="0068516D"/>
    <w:rsid w:val="00686580"/>
    <w:rsid w:val="006879F0"/>
    <w:rsid w:val="006A0BC6"/>
    <w:rsid w:val="006A24FA"/>
    <w:rsid w:val="006A2846"/>
    <w:rsid w:val="006A3458"/>
    <w:rsid w:val="006A4227"/>
    <w:rsid w:val="006B0531"/>
    <w:rsid w:val="006B7E69"/>
    <w:rsid w:val="006C2FB6"/>
    <w:rsid w:val="006C7769"/>
    <w:rsid w:val="006D2437"/>
    <w:rsid w:val="006D545E"/>
    <w:rsid w:val="006E1668"/>
    <w:rsid w:val="006E17CE"/>
    <w:rsid w:val="006E1D64"/>
    <w:rsid w:val="006E28B9"/>
    <w:rsid w:val="006E2A63"/>
    <w:rsid w:val="006E3980"/>
    <w:rsid w:val="006F2600"/>
    <w:rsid w:val="007032AA"/>
    <w:rsid w:val="007067D9"/>
    <w:rsid w:val="00707944"/>
    <w:rsid w:val="00714B57"/>
    <w:rsid w:val="00714DD9"/>
    <w:rsid w:val="00721109"/>
    <w:rsid w:val="007228D3"/>
    <w:rsid w:val="0072722B"/>
    <w:rsid w:val="00734987"/>
    <w:rsid w:val="00741D7D"/>
    <w:rsid w:val="007462F5"/>
    <w:rsid w:val="00753E41"/>
    <w:rsid w:val="00756127"/>
    <w:rsid w:val="00765F67"/>
    <w:rsid w:val="007678C9"/>
    <w:rsid w:val="00785DF3"/>
    <w:rsid w:val="00792025"/>
    <w:rsid w:val="00793824"/>
    <w:rsid w:val="007A7E22"/>
    <w:rsid w:val="007C2043"/>
    <w:rsid w:val="007C5389"/>
    <w:rsid w:val="007C797E"/>
    <w:rsid w:val="007D22B2"/>
    <w:rsid w:val="007D5110"/>
    <w:rsid w:val="007D66E8"/>
    <w:rsid w:val="007E5523"/>
    <w:rsid w:val="00805C43"/>
    <w:rsid w:val="00811530"/>
    <w:rsid w:val="008121EF"/>
    <w:rsid w:val="008150BE"/>
    <w:rsid w:val="008157EB"/>
    <w:rsid w:val="00820924"/>
    <w:rsid w:val="00820A02"/>
    <w:rsid w:val="00837D57"/>
    <w:rsid w:val="00837EAA"/>
    <w:rsid w:val="008515F7"/>
    <w:rsid w:val="00851653"/>
    <w:rsid w:val="00856455"/>
    <w:rsid w:val="0085699B"/>
    <w:rsid w:val="00872176"/>
    <w:rsid w:val="00872909"/>
    <w:rsid w:val="00874D59"/>
    <w:rsid w:val="00876EA2"/>
    <w:rsid w:val="0088641F"/>
    <w:rsid w:val="00891DE8"/>
    <w:rsid w:val="008A0750"/>
    <w:rsid w:val="008A2407"/>
    <w:rsid w:val="008B087A"/>
    <w:rsid w:val="008B37C4"/>
    <w:rsid w:val="008B3D2F"/>
    <w:rsid w:val="008C06E3"/>
    <w:rsid w:val="008C6F8D"/>
    <w:rsid w:val="008C7428"/>
    <w:rsid w:val="008E08E4"/>
    <w:rsid w:val="008E3CEF"/>
    <w:rsid w:val="008E6546"/>
    <w:rsid w:val="008F3D03"/>
    <w:rsid w:val="008F539E"/>
    <w:rsid w:val="00906607"/>
    <w:rsid w:val="00907D90"/>
    <w:rsid w:val="00907F25"/>
    <w:rsid w:val="009255E2"/>
    <w:rsid w:val="00926929"/>
    <w:rsid w:val="00932BF2"/>
    <w:rsid w:val="00933D43"/>
    <w:rsid w:val="00934ABF"/>
    <w:rsid w:val="00950632"/>
    <w:rsid w:val="009615A8"/>
    <w:rsid w:val="00975A4C"/>
    <w:rsid w:val="009775D4"/>
    <w:rsid w:val="0098079E"/>
    <w:rsid w:val="00981DBE"/>
    <w:rsid w:val="009847EF"/>
    <w:rsid w:val="00991210"/>
    <w:rsid w:val="009A5C5D"/>
    <w:rsid w:val="009B079A"/>
    <w:rsid w:val="009B22CB"/>
    <w:rsid w:val="009B2484"/>
    <w:rsid w:val="009C138E"/>
    <w:rsid w:val="009C2E35"/>
    <w:rsid w:val="009C3A86"/>
    <w:rsid w:val="009C5D35"/>
    <w:rsid w:val="009C7035"/>
    <w:rsid w:val="009D1565"/>
    <w:rsid w:val="009D20EC"/>
    <w:rsid w:val="009D3EBD"/>
    <w:rsid w:val="009D3F67"/>
    <w:rsid w:val="009E0EB8"/>
    <w:rsid w:val="009E120A"/>
    <w:rsid w:val="009E5A32"/>
    <w:rsid w:val="009E6430"/>
    <w:rsid w:val="009E7D71"/>
    <w:rsid w:val="009F07B5"/>
    <w:rsid w:val="009F7554"/>
    <w:rsid w:val="00A01610"/>
    <w:rsid w:val="00A11AB4"/>
    <w:rsid w:val="00A14A30"/>
    <w:rsid w:val="00A2710D"/>
    <w:rsid w:val="00A27917"/>
    <w:rsid w:val="00A31BA6"/>
    <w:rsid w:val="00A32458"/>
    <w:rsid w:val="00A45D4B"/>
    <w:rsid w:val="00A64CBC"/>
    <w:rsid w:val="00A73FF9"/>
    <w:rsid w:val="00A755B9"/>
    <w:rsid w:val="00AA3AE1"/>
    <w:rsid w:val="00AB1747"/>
    <w:rsid w:val="00AB7C0A"/>
    <w:rsid w:val="00AC003E"/>
    <w:rsid w:val="00AC0BEE"/>
    <w:rsid w:val="00AC6C00"/>
    <w:rsid w:val="00AD0DBC"/>
    <w:rsid w:val="00AD4E98"/>
    <w:rsid w:val="00AE2672"/>
    <w:rsid w:val="00AE44F2"/>
    <w:rsid w:val="00AE6CBC"/>
    <w:rsid w:val="00AF0A86"/>
    <w:rsid w:val="00AF1006"/>
    <w:rsid w:val="00B01042"/>
    <w:rsid w:val="00B011A0"/>
    <w:rsid w:val="00B01FFE"/>
    <w:rsid w:val="00B066F7"/>
    <w:rsid w:val="00B07F5E"/>
    <w:rsid w:val="00B1200B"/>
    <w:rsid w:val="00B13147"/>
    <w:rsid w:val="00B165CB"/>
    <w:rsid w:val="00B208D2"/>
    <w:rsid w:val="00B220F4"/>
    <w:rsid w:val="00B44D0C"/>
    <w:rsid w:val="00B45D9F"/>
    <w:rsid w:val="00B45E46"/>
    <w:rsid w:val="00B479DA"/>
    <w:rsid w:val="00B5339A"/>
    <w:rsid w:val="00B54307"/>
    <w:rsid w:val="00B57D48"/>
    <w:rsid w:val="00B612A2"/>
    <w:rsid w:val="00B62C98"/>
    <w:rsid w:val="00B72961"/>
    <w:rsid w:val="00B736AD"/>
    <w:rsid w:val="00B76B22"/>
    <w:rsid w:val="00B76C93"/>
    <w:rsid w:val="00B91074"/>
    <w:rsid w:val="00B93854"/>
    <w:rsid w:val="00B95A5E"/>
    <w:rsid w:val="00B979D7"/>
    <w:rsid w:val="00BA245D"/>
    <w:rsid w:val="00BA7D88"/>
    <w:rsid w:val="00BB1166"/>
    <w:rsid w:val="00BB3C54"/>
    <w:rsid w:val="00BE4239"/>
    <w:rsid w:val="00BE76ED"/>
    <w:rsid w:val="00C0376E"/>
    <w:rsid w:val="00C05FE1"/>
    <w:rsid w:val="00C07746"/>
    <w:rsid w:val="00C12029"/>
    <w:rsid w:val="00C131A4"/>
    <w:rsid w:val="00C16881"/>
    <w:rsid w:val="00C17551"/>
    <w:rsid w:val="00C17FF8"/>
    <w:rsid w:val="00C212FE"/>
    <w:rsid w:val="00C22004"/>
    <w:rsid w:val="00C24B95"/>
    <w:rsid w:val="00C2535A"/>
    <w:rsid w:val="00C257F5"/>
    <w:rsid w:val="00C43709"/>
    <w:rsid w:val="00C43FBC"/>
    <w:rsid w:val="00C4453B"/>
    <w:rsid w:val="00C67A86"/>
    <w:rsid w:val="00C70487"/>
    <w:rsid w:val="00C7120B"/>
    <w:rsid w:val="00C84050"/>
    <w:rsid w:val="00C84E7D"/>
    <w:rsid w:val="00C95601"/>
    <w:rsid w:val="00CA0D9D"/>
    <w:rsid w:val="00CA2317"/>
    <w:rsid w:val="00CA625D"/>
    <w:rsid w:val="00CC1A85"/>
    <w:rsid w:val="00CC3842"/>
    <w:rsid w:val="00CD1DAB"/>
    <w:rsid w:val="00CD3154"/>
    <w:rsid w:val="00CE1350"/>
    <w:rsid w:val="00CE4911"/>
    <w:rsid w:val="00CE5C5C"/>
    <w:rsid w:val="00CF0DD3"/>
    <w:rsid w:val="00CF2B11"/>
    <w:rsid w:val="00CF52E2"/>
    <w:rsid w:val="00D007AE"/>
    <w:rsid w:val="00D00D3E"/>
    <w:rsid w:val="00D03880"/>
    <w:rsid w:val="00D051D9"/>
    <w:rsid w:val="00D06950"/>
    <w:rsid w:val="00D12C4A"/>
    <w:rsid w:val="00D146CD"/>
    <w:rsid w:val="00D14B09"/>
    <w:rsid w:val="00D17768"/>
    <w:rsid w:val="00D223C0"/>
    <w:rsid w:val="00D2422A"/>
    <w:rsid w:val="00D32F29"/>
    <w:rsid w:val="00D35ED5"/>
    <w:rsid w:val="00D42B58"/>
    <w:rsid w:val="00D50BE5"/>
    <w:rsid w:val="00D51404"/>
    <w:rsid w:val="00D55631"/>
    <w:rsid w:val="00D604CE"/>
    <w:rsid w:val="00D63B8A"/>
    <w:rsid w:val="00D73045"/>
    <w:rsid w:val="00D74FE5"/>
    <w:rsid w:val="00D76190"/>
    <w:rsid w:val="00D81BC5"/>
    <w:rsid w:val="00D9082B"/>
    <w:rsid w:val="00D9199A"/>
    <w:rsid w:val="00D954F4"/>
    <w:rsid w:val="00DB1CB1"/>
    <w:rsid w:val="00DC2564"/>
    <w:rsid w:val="00DD12CF"/>
    <w:rsid w:val="00DD29FD"/>
    <w:rsid w:val="00DD5AF2"/>
    <w:rsid w:val="00DD64BE"/>
    <w:rsid w:val="00DD6A70"/>
    <w:rsid w:val="00DE549B"/>
    <w:rsid w:val="00DE7636"/>
    <w:rsid w:val="00DF157D"/>
    <w:rsid w:val="00DF202E"/>
    <w:rsid w:val="00DF4E7E"/>
    <w:rsid w:val="00E00945"/>
    <w:rsid w:val="00E109A6"/>
    <w:rsid w:val="00E117D4"/>
    <w:rsid w:val="00E22960"/>
    <w:rsid w:val="00E23818"/>
    <w:rsid w:val="00E25525"/>
    <w:rsid w:val="00E2755B"/>
    <w:rsid w:val="00E3390D"/>
    <w:rsid w:val="00E41A1C"/>
    <w:rsid w:val="00E50BC1"/>
    <w:rsid w:val="00E51A68"/>
    <w:rsid w:val="00E52E52"/>
    <w:rsid w:val="00E533FD"/>
    <w:rsid w:val="00E609D6"/>
    <w:rsid w:val="00E61220"/>
    <w:rsid w:val="00E714B8"/>
    <w:rsid w:val="00E72C69"/>
    <w:rsid w:val="00E744F9"/>
    <w:rsid w:val="00E80873"/>
    <w:rsid w:val="00E83C7C"/>
    <w:rsid w:val="00E87C89"/>
    <w:rsid w:val="00E937C2"/>
    <w:rsid w:val="00E968D5"/>
    <w:rsid w:val="00EB3C42"/>
    <w:rsid w:val="00EC517A"/>
    <w:rsid w:val="00EC7AD9"/>
    <w:rsid w:val="00ED2323"/>
    <w:rsid w:val="00ED61AA"/>
    <w:rsid w:val="00ED7915"/>
    <w:rsid w:val="00EE418E"/>
    <w:rsid w:val="00EE686F"/>
    <w:rsid w:val="00EE6DA6"/>
    <w:rsid w:val="00EF441E"/>
    <w:rsid w:val="00EF4C8F"/>
    <w:rsid w:val="00F029D4"/>
    <w:rsid w:val="00F04D67"/>
    <w:rsid w:val="00F05C9D"/>
    <w:rsid w:val="00F12723"/>
    <w:rsid w:val="00F1372E"/>
    <w:rsid w:val="00F13E7C"/>
    <w:rsid w:val="00F3331C"/>
    <w:rsid w:val="00F33C08"/>
    <w:rsid w:val="00F374A8"/>
    <w:rsid w:val="00F40732"/>
    <w:rsid w:val="00F53790"/>
    <w:rsid w:val="00F56259"/>
    <w:rsid w:val="00F606CF"/>
    <w:rsid w:val="00F65183"/>
    <w:rsid w:val="00F77B47"/>
    <w:rsid w:val="00FA2C15"/>
    <w:rsid w:val="00FA3394"/>
    <w:rsid w:val="00FA6EA8"/>
    <w:rsid w:val="00FB0449"/>
    <w:rsid w:val="00FB2699"/>
    <w:rsid w:val="00FB2D8A"/>
    <w:rsid w:val="00FB48BA"/>
    <w:rsid w:val="00FC135A"/>
    <w:rsid w:val="00FC437B"/>
    <w:rsid w:val="00FD52CF"/>
    <w:rsid w:val="00FE0743"/>
    <w:rsid w:val="00FE1DDA"/>
    <w:rsid w:val="00FE5F34"/>
    <w:rsid w:val="00FF72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Name"/>
  <w:smartTagType w:namespaceuri="urn:schemas-microsoft-com:office:smarttags" w:name="PostalCode"/>
  <w:shapeDefaults>
    <o:shapedefaults v:ext="edit" spidmax="2050"/>
    <o:shapelayout v:ext="edit">
      <o:idmap v:ext="edit" data="2"/>
    </o:shapelayout>
  </w:shapeDefaults>
  <w:decimalSymbol w:val="."/>
  <w:listSeparator w:val=","/>
  <w14:docId w14:val="5C29AC95"/>
  <w15:chartTrackingRefBased/>
  <w15:docId w15:val="{5BB093FB-4FBE-4BA8-B584-5F11A26FC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91FA9"/>
    <w:pPr>
      <w:tabs>
        <w:tab w:val="left" w:pos="720"/>
        <w:tab w:val="left" w:pos="1440"/>
        <w:tab w:val="left" w:pos="2160"/>
        <w:tab w:val="left" w:pos="2880"/>
        <w:tab w:val="right" w:pos="9907"/>
      </w:tabs>
    </w:pPr>
    <w:rPr>
      <w:rFonts w:ascii="Arial" w:hAnsi="Arial"/>
      <w:sz w:val="24"/>
      <w:szCs w:val="24"/>
    </w:rPr>
  </w:style>
  <w:style w:type="paragraph" w:styleId="Heading1">
    <w:name w:val="heading 1"/>
    <w:aliases w:val="Outline1"/>
    <w:basedOn w:val="Normal"/>
    <w:next w:val="Normal"/>
    <w:qFormat/>
    <w:rsid w:val="009F7554"/>
    <w:pPr>
      <w:numPr>
        <w:numId w:val="2"/>
      </w:numPr>
      <w:outlineLvl w:val="0"/>
    </w:pPr>
    <w:rPr>
      <w:kern w:val="24"/>
    </w:rPr>
  </w:style>
  <w:style w:type="paragraph" w:styleId="Heading2">
    <w:name w:val="heading 2"/>
    <w:aliases w:val="Outline2"/>
    <w:basedOn w:val="Normal"/>
    <w:next w:val="Normal"/>
    <w:qFormat/>
    <w:pPr>
      <w:numPr>
        <w:ilvl w:val="1"/>
        <w:numId w:val="3"/>
      </w:numPr>
      <w:ind w:left="720"/>
      <w:outlineLvl w:val="1"/>
    </w:pPr>
    <w:rPr>
      <w:kern w:val="24"/>
    </w:rPr>
  </w:style>
  <w:style w:type="paragraph" w:styleId="Heading3">
    <w:name w:val="heading 3"/>
    <w:aliases w:val="Outline3"/>
    <w:basedOn w:val="Normal"/>
    <w:next w:val="Normal"/>
    <w:qFormat/>
    <w:pPr>
      <w:numPr>
        <w:ilvl w:val="2"/>
        <w:numId w:val="4"/>
      </w:numPr>
      <w:tabs>
        <w:tab w:val="num" w:pos="720"/>
      </w:tabs>
      <w:ind w:left="1440"/>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EnvelopeAddress">
    <w:name w:val="envelope address"/>
    <w:basedOn w:val="Normal"/>
    <w:pPr>
      <w:framePr w:w="7920" w:h="1980" w:hRule="exact" w:hSpace="180" w:wrap="auto" w:hAnchor="page" w:xAlign="center" w:yAlign="bottom"/>
      <w:ind w:left="2880"/>
    </w:pPr>
  </w:style>
  <w:style w:type="paragraph" w:customStyle="1" w:styleId="Outline4">
    <w:name w:val="Outline4"/>
    <w:basedOn w:val="Normal"/>
    <w:next w:val="Normal"/>
    <w:pPr>
      <w:ind w:left="2160"/>
    </w:pPr>
    <w:rPr>
      <w:kern w:val="24"/>
    </w:rPr>
  </w:style>
  <w:style w:type="paragraph" w:customStyle="1" w:styleId="Outline5">
    <w:name w:val="Outline5"/>
    <w:basedOn w:val="Normal"/>
    <w:next w:val="Normal"/>
    <w:pPr>
      <w:ind w:left="720"/>
    </w:pPr>
    <w:rPr>
      <w:kern w:val="24"/>
    </w:rPr>
  </w:style>
  <w:style w:type="paragraph" w:customStyle="1" w:styleId="Outline6">
    <w:name w:val="Outline6"/>
    <w:basedOn w:val="Normal"/>
    <w:next w:val="Normal"/>
    <w:pPr>
      <w:spacing w:after="240"/>
      <w:ind w:left="2160"/>
    </w:pPr>
    <w:rPr>
      <w:kern w:val="24"/>
    </w:rPr>
  </w:style>
  <w:style w:type="paragraph" w:customStyle="1" w:styleId="Outline7">
    <w:name w:val="Outline7"/>
    <w:basedOn w:val="Normal"/>
    <w:next w:val="Normal"/>
    <w:pPr>
      <w:spacing w:after="240"/>
      <w:ind w:left="720"/>
    </w:pPr>
    <w:rPr>
      <w:kern w:val="24"/>
    </w:rPr>
  </w:style>
  <w:style w:type="paragraph" w:customStyle="1" w:styleId="Bulletted">
    <w:name w:val="Bulletted"/>
    <w:basedOn w:val="Normal"/>
    <w:next w:val="Normal"/>
    <w:pPr>
      <w:numPr>
        <w:numId w:val="1"/>
      </w:numPr>
    </w:pPr>
  </w:style>
  <w:style w:type="character" w:styleId="Hyperlink">
    <w:name w:val="Hyperlink"/>
    <w:rPr>
      <w:color w:val="0000FF"/>
      <w:u w:val="single"/>
    </w:rPr>
  </w:style>
  <w:style w:type="table" w:styleId="TableGrid">
    <w:name w:val="Table Grid"/>
    <w:basedOn w:val="TableNormal"/>
    <w:rsid w:val="005C0B4B"/>
    <w:pPr>
      <w:tabs>
        <w:tab w:val="left" w:pos="720"/>
        <w:tab w:val="left" w:pos="1440"/>
        <w:tab w:val="left" w:pos="2160"/>
        <w:tab w:val="left" w:pos="2880"/>
        <w:tab w:val="left" w:pos="4680"/>
        <w:tab w:val="left" w:pos="5400"/>
        <w:tab w:val="right" w:pos="9000"/>
      </w:tab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837D57"/>
    <w:rPr>
      <w:rFonts w:ascii="Tahoma" w:hAnsi="Tahoma" w:cs="Tahoma"/>
      <w:sz w:val="16"/>
      <w:szCs w:val="16"/>
    </w:rPr>
  </w:style>
  <w:style w:type="character" w:styleId="PageNumber">
    <w:name w:val="page number"/>
    <w:basedOn w:val="DefaultParagraphFont"/>
    <w:rsid w:val="00350CBD"/>
  </w:style>
  <w:style w:type="paragraph" w:styleId="ListParagraph">
    <w:name w:val="List Paragraph"/>
    <w:basedOn w:val="Normal"/>
    <w:uiPriority w:val="34"/>
    <w:qFormat/>
    <w:rsid w:val="00EF441E"/>
    <w:pPr>
      <w:ind w:left="720"/>
      <w:contextualSpacing/>
    </w:pPr>
  </w:style>
  <w:style w:type="character" w:styleId="UnresolvedMention">
    <w:name w:val="Unresolved Mention"/>
    <w:basedOn w:val="DefaultParagraphFont"/>
    <w:uiPriority w:val="99"/>
    <w:semiHidden/>
    <w:unhideWhenUsed/>
    <w:rsid w:val="002B42ED"/>
    <w:rPr>
      <w:color w:val="605E5C"/>
      <w:shd w:val="clear" w:color="auto" w:fill="E1DFDD"/>
    </w:rPr>
  </w:style>
  <w:style w:type="paragraph" w:customStyle="1" w:styleId="Default">
    <w:name w:val="Default"/>
    <w:rsid w:val="004F1003"/>
    <w:pPr>
      <w:autoSpaceDE w:val="0"/>
      <w:autoSpaceDN w:val="0"/>
      <w:adjustRightInd w:val="0"/>
    </w:pPr>
    <w:rPr>
      <w:color w:val="000000"/>
      <w:sz w:val="24"/>
      <w:szCs w:val="24"/>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7245380">
      <w:bodyDiv w:val="1"/>
      <w:marLeft w:val="0"/>
      <w:marRight w:val="0"/>
      <w:marTop w:val="0"/>
      <w:marBottom w:val="0"/>
      <w:divBdr>
        <w:top w:val="none" w:sz="0" w:space="0" w:color="auto"/>
        <w:left w:val="none" w:sz="0" w:space="0" w:color="auto"/>
        <w:bottom w:val="none" w:sz="0" w:space="0" w:color="auto"/>
        <w:right w:val="none" w:sz="0" w:space="0" w:color="auto"/>
      </w:divBdr>
    </w:div>
    <w:div w:id="1340080629">
      <w:bodyDiv w:val="1"/>
      <w:marLeft w:val="0"/>
      <w:marRight w:val="0"/>
      <w:marTop w:val="0"/>
      <w:marBottom w:val="0"/>
      <w:divBdr>
        <w:top w:val="none" w:sz="0" w:space="0" w:color="auto"/>
        <w:left w:val="none" w:sz="0" w:space="0" w:color="auto"/>
        <w:bottom w:val="none" w:sz="0" w:space="0" w:color="auto"/>
        <w:right w:val="none" w:sz="0" w:space="0" w:color="auto"/>
      </w:divBdr>
    </w:div>
    <w:div w:id="1515152097">
      <w:bodyDiv w:val="1"/>
      <w:marLeft w:val="0"/>
      <w:marRight w:val="0"/>
      <w:marTop w:val="0"/>
      <w:marBottom w:val="0"/>
      <w:divBdr>
        <w:top w:val="none" w:sz="0" w:space="0" w:color="auto"/>
        <w:left w:val="none" w:sz="0" w:space="0" w:color="auto"/>
        <w:bottom w:val="none" w:sz="0" w:space="0" w:color="auto"/>
        <w:right w:val="none" w:sz="0" w:space="0" w:color="auto"/>
      </w:divBdr>
    </w:div>
    <w:div w:id="1643582660">
      <w:bodyDiv w:val="1"/>
      <w:marLeft w:val="0"/>
      <w:marRight w:val="0"/>
      <w:marTop w:val="0"/>
      <w:marBottom w:val="0"/>
      <w:divBdr>
        <w:top w:val="none" w:sz="0" w:space="0" w:color="auto"/>
        <w:left w:val="none" w:sz="0" w:space="0" w:color="auto"/>
        <w:bottom w:val="none" w:sz="0" w:space="0" w:color="auto"/>
        <w:right w:val="none" w:sz="0" w:space="0" w:color="auto"/>
      </w:divBdr>
    </w:div>
    <w:div w:id="1737125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hyperlink" Target="https://www.legislation.gov.uk/ssi/2017/114/made" TargetMode="Externa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numbering" Target="numbering.xml" Id="rId2"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footer" Target="footer1.xml" Id="rId10" /><Relationship Type="http://schemas.openxmlformats.org/officeDocument/2006/relationships/settings" Target="settings.xml" Id="rId4" /><Relationship Type="http://schemas.openxmlformats.org/officeDocument/2006/relationships/hyperlink" Target="https://cieem.net/i-need/finding-a-consultant/" TargetMode="External" Id="rId9" /><Relationship Type="http://schemas.openxmlformats.org/officeDocument/2006/relationships/customXml" Target="/customXML/item2.xml" Id="R66867596df7c4bc1"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scotland.gov.uk\dfs\office_templates\Economy\Area%20Office%20-%20Dumfrie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53D26341A57B383EE0540010E0463CCA" version="1.0.0">
  <systemFields>
    <field name="Objective-Id">
      <value order="0">A54898482</value>
    </field>
    <field name="Objective-Title">
      <value order="0">ALDIP EIA 2025-015 - Scoping opinion - Redacted - 2025-12-11</value>
    </field>
    <field name="Objective-Description">
      <value order="0"/>
    </field>
    <field name="Objective-CreationStamp">
      <value order="0">2025-12-11T16:45:59Z</value>
    </field>
    <field name="Objective-IsApproved">
      <value order="0">false</value>
    </field>
    <field name="Objective-IsPublished">
      <value order="0">true</value>
    </field>
    <field name="Objective-DatePublished">
      <value order="0">2025-12-11T16:48:11Z</value>
    </field>
    <field name="Objective-ModificationStamp">
      <value order="0">2025-12-11T16:48:12Z</value>
    </field>
    <field name="Objective-Owner">
      <value order="0">Rycroft, Mike M (U441210)</value>
    </field>
    <field name="Objective-Path">
      <value order="0">Objective Global Folder:SG File Plan:Agriculture, environment and natural resources:Farming:Common Agricultural Policy:Casework: Common Agricultural Policy: Part 12 (December 2019-):ALDIP EIA: 2025-015: 492/0013: 123758: RD McMinn: 2025-2030</value>
    </field>
    <field name="Objective-Parent">
      <value order="0">ALDIP EIA: 2025-015: 492/0013: 123758: RD McMinn: 2025-2030</value>
    </field>
    <field name="Objective-State">
      <value order="0">Published</value>
    </field>
    <field name="Objective-VersionId">
      <value order="0">vA83200746</value>
    </field>
    <field name="Objective-Version">
      <value order="0">2.0</value>
    </field>
    <field name="Objective-VersionNumber">
      <value order="0">2</value>
    </field>
    <field name="Objective-VersionComment">
      <value order="0"/>
    </field>
    <field name="Objective-FileNumber">
      <value order="0">CASE/796109</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field name="Objective-Shared By">
        <value order="0"/>
      </field>
      <field name="Objective-Access Conditions">
        <value order="0"/>
      </field>
      <field name="Objective-Access Status">
        <value order="0"/>
      </field>
      <field name="Objective-Date Open From">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docMetadata/LabelInfo.xml><?xml version="1.0" encoding="utf-8"?>
<clbl:labelList xmlns:clbl="http://schemas.microsoft.com/office/2020/mipLabelMetadata">
  <clbl:label id="{0ef77447-1083-4dec-b89f-27c765076840}" enabled="0" method="" siteId="{0ef77447-1083-4dec-b89f-27c765076840}" removed="1"/>
</clbl:labelList>
</file>

<file path=docProps/app.xml><?xml version="1.0" encoding="utf-8"?>
<Properties xmlns="http://schemas.openxmlformats.org/officeDocument/2006/extended-properties" xmlns:vt="http://schemas.openxmlformats.org/officeDocument/2006/docPropsVTypes">
  <Template>Area Office - Dumfries.dot</Template>
  <TotalTime>4</TotalTime>
  <Pages>10</Pages>
  <Words>2695</Words>
  <Characters>15368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Area Office - Dumfries.dot</vt:lpstr>
    </vt:vector>
  </TitlesOfParts>
  <Company>Scottish Executive</Company>
  <LinksUpToDate>false</LinksUpToDate>
  <CharactersWithSpaces>18027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Area Office - Dumfries.dot</dc:title>
  <dc:subject>Enterprise &amp; Environment - Letterhead - Area Office - Dumfries</dc:subject>
  <dc:creator>u441210</dc:creator>
  <cp:keywords>Enterprise and Environment - Letterhead - Area Office - Dumfries</cp:keywords>
  <cp:lastModifiedBy>Mike Rycroft</cp:lastModifiedBy>
  <cp:revision>5</cp:revision>
  <cp:lastPrinted>2007-08-02T10:54:00Z</cp:lastPrinted>
  <dcterms:created xsi:type="dcterms:W3CDTF">2025-11-26T10:44:00Z</dcterms:created>
  <dcterms:modified xsi:type="dcterms:W3CDTF">2025-12-11T16:48:00Z</dcterms:modified>
  <cp:category>Letter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Number">
    <vt:lpwstr>1</vt:lpwstr>
  </property>
  <property fmtid="{D5CDD505-2E9C-101B-9397-08002B2CF9AE}" pid="3" name="Document number">
    <vt:lpwstr>R322589</vt:lpwstr>
  </property>
  <property fmtid="{D5CDD505-2E9C-101B-9397-08002B2CF9AE}" pid="4" name="Objective-Id">
    <vt:lpwstr>A54898482</vt:lpwstr>
  </property>
  <property fmtid="{D5CDD505-2E9C-101B-9397-08002B2CF9AE}" pid="5" name="Objective-Title">
    <vt:lpwstr>ALDIP EIA 2025-015 - Scoping opinion - Redacted - 2025-12-11</vt:lpwstr>
  </property>
  <property fmtid="{D5CDD505-2E9C-101B-9397-08002B2CF9AE}" pid="6" name="Objective-Description">
    <vt:lpwstr/>
  </property>
  <property fmtid="{D5CDD505-2E9C-101B-9397-08002B2CF9AE}" pid="7" name="Objective-CreationStamp">
    <vt:filetime>2025-12-11T16:45:59Z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2025-12-11T16:48:11Z</vt:filetime>
  </property>
  <property fmtid="{D5CDD505-2E9C-101B-9397-08002B2CF9AE}" pid="11" name="Objective-ModificationStamp">
    <vt:filetime>2025-12-11T16:48:12Z</vt:filetime>
  </property>
  <property fmtid="{D5CDD505-2E9C-101B-9397-08002B2CF9AE}" pid="12" name="Objective-Owner">
    <vt:lpwstr>Rycroft, Mike M (U441210)</vt:lpwstr>
  </property>
  <property fmtid="{D5CDD505-2E9C-101B-9397-08002B2CF9AE}" pid="13" name="Objective-Path">
    <vt:lpwstr>Objective Global Folder:SG File Plan:Agriculture, environment and natural resources:Farming:Common Agricultural Policy:Casework: Common Agricultural Policy: Part 12 (December 2019-):ALDIP EIA: 2025-015: 492/0013: 123758: RD McMinn: 2025-2030</vt:lpwstr>
  </property>
  <property fmtid="{D5CDD505-2E9C-101B-9397-08002B2CF9AE}" pid="14" name="Objective-Parent">
    <vt:lpwstr>ALDIP EIA: 2025-015: 492/0013: 123758: RD McMinn: 2025-2030</vt:lpwstr>
  </property>
  <property fmtid="{D5CDD505-2E9C-101B-9397-08002B2CF9AE}" pid="15" name="Objective-State">
    <vt:lpwstr>Published</vt:lpwstr>
  </property>
  <property fmtid="{D5CDD505-2E9C-101B-9397-08002B2CF9AE}" pid="16" name="Objective-VersionId">
    <vt:lpwstr>vA83200746</vt:lpwstr>
  </property>
  <property fmtid="{D5CDD505-2E9C-101B-9397-08002B2CF9AE}" pid="17" name="Objective-Version">
    <vt:lpwstr>2.0</vt:lpwstr>
  </property>
  <property fmtid="{D5CDD505-2E9C-101B-9397-08002B2CF9AE}" pid="18" name="Objective-VersionNumber">
    <vt:r8>2</vt:r8>
  </property>
  <property fmtid="{D5CDD505-2E9C-101B-9397-08002B2CF9AE}" pid="19" name="Objective-VersionComment">
    <vt:lpwstr/>
  </property>
  <property fmtid="{D5CDD505-2E9C-101B-9397-08002B2CF9AE}" pid="20" name="Objective-FileNumber">
    <vt:lpwstr>CASE/796109</vt:lpwstr>
  </property>
  <property fmtid="{D5CDD505-2E9C-101B-9397-08002B2CF9AE}" pid="21" name="Objective-Classification">
    <vt:lpwstr>OFFICIAL</vt:lpwstr>
  </property>
  <property fmtid="{D5CDD505-2E9C-101B-9397-08002B2CF9AE}" pid="22" name="Objective-Caveats">
    <vt:lpwstr>Caveat for access to SG Fileplan</vt:lpwstr>
  </property>
  <property fmtid="{D5CDD505-2E9C-101B-9397-08002B2CF9AE}" pid="23" name="Objective-Date of Original">
    <vt:lpwstr/>
  </property>
  <property fmtid="{D5CDD505-2E9C-101B-9397-08002B2CF9AE}" pid="24" name="Objective-Date Received">
    <vt:lpwstr/>
  </property>
  <property fmtid="{D5CDD505-2E9C-101B-9397-08002B2CF9AE}" pid="25" name="Objective-SG Web Publication - Category">
    <vt:lpwstr/>
  </property>
  <property fmtid="{D5CDD505-2E9C-101B-9397-08002B2CF9AE}" pid="26" name="Objective-SG Web Publication - Category 2 Classification">
    <vt:lpwstr/>
  </property>
  <property fmtid="{D5CDD505-2E9C-101B-9397-08002B2CF9AE}" pid="27" name="Objective-Connect Creator">
    <vt:lpwstr/>
  </property>
  <property fmtid="{D5CDD505-2E9C-101B-9397-08002B2CF9AE}" pid="28" name="Objective-Required Redaction">
    <vt:lpwstr/>
  </property>
  <property fmtid="{D5CDD505-2E9C-101B-9397-08002B2CF9AE}" pid="29" name="Objective-Shared By">
    <vt:lpwstr/>
  </property>
  <property fmtid="{D5CDD505-2E9C-101B-9397-08002B2CF9AE}" pid="30" name="Objective-Access Conditions">
    <vt:lpwstr/>
  </property>
  <property fmtid="{D5CDD505-2E9C-101B-9397-08002B2CF9AE}" pid="31" name="Objective-Access Status">
    <vt:lpwstr/>
  </property>
  <property fmtid="{D5CDD505-2E9C-101B-9397-08002B2CF9AE}" pid="32" name="Objective-Date Open From">
    <vt:lpwstr/>
  </property>
</Properties>
</file>